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80" w:rsidRPr="00A45680" w:rsidRDefault="00A45680" w:rsidP="00A45680">
      <w:pPr>
        <w:shd w:val="clear" w:color="auto" w:fill="FFFFFF"/>
        <w:spacing w:after="144" w:line="394" w:lineRule="atLeast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69F"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  <w:t>ПРАВИТЕЛЬСТВО РОССИЙСКОЙ ФЕДЕРАЦИИ\</w:t>
      </w:r>
    </w:p>
    <w:p w:rsidR="00A45680" w:rsidRPr="00A45680" w:rsidRDefault="00A45680" w:rsidP="00A45680">
      <w:pPr>
        <w:shd w:val="clear" w:color="auto" w:fill="FFFFFF"/>
        <w:spacing w:after="144" w:line="394" w:lineRule="atLeast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0" w:name="dst100002"/>
      <w:bookmarkEnd w:id="0"/>
      <w:r w:rsidRPr="0009169F"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  <w:t>РАСПОРЯЖЕНИЕ</w:t>
      </w:r>
    </w:p>
    <w:p w:rsidR="00A45680" w:rsidRPr="00A45680" w:rsidRDefault="00A45680" w:rsidP="00A45680">
      <w:pPr>
        <w:shd w:val="clear" w:color="auto" w:fill="FFFFFF"/>
        <w:spacing w:after="144" w:line="394" w:lineRule="atLeast"/>
        <w:jc w:val="center"/>
        <w:outlineLvl w:val="0"/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</w:pPr>
      <w:r w:rsidRPr="0009169F">
        <w:rPr>
          <w:rFonts w:eastAsia="Times New Roman"/>
          <w:b/>
          <w:bCs/>
          <w:color w:val="000000"/>
          <w:kern w:val="36"/>
          <w:sz w:val="24"/>
          <w:szCs w:val="24"/>
          <w:lang w:eastAsia="ru-RU"/>
        </w:rPr>
        <w:t>от 16 марта 2020 г. N 635-р</w:t>
      </w:r>
    </w:p>
    <w:p w:rsidR="00A45680" w:rsidRPr="00A45680" w:rsidRDefault="00A45680" w:rsidP="00261852">
      <w:pPr>
        <w:shd w:val="clear" w:color="auto" w:fill="FFFFFF"/>
        <w:spacing w:line="315" w:lineRule="atLeast"/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1" w:name="dst100003"/>
      <w:bookmarkEnd w:id="1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В целях обеспечения безопасности государства, защиты здоровья населения и нераспространения новой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инфекции на территории Российской Федерации в соответствии с </w:t>
      </w:r>
      <w:hyperlink r:id="rId4" w:anchor="dst10008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Законом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Российской Федерации "О Государственной границе Российской Федерации", Федеральным </w:t>
      </w:r>
      <w:hyperlink r:id="rId5" w:anchor="dst3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законом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"О санитарно-эпидемиологическом благополучии населения", Федеральным законом "О порядке выезда из Российской Федерации и въезда в Российскую Федерацию" и </w:t>
      </w:r>
      <w:hyperlink r:id="rId6" w:anchor="dst10001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Соглашением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между Российской Федерацией и Республикой Беларусь об обеспечении равных прав граждан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Российской Федерации и Республики Беларусь на свободу передвижения, выбор места пребывания и жительства на территориях государств - участников Союзного государства от 24 января 2006 г., а также соответствующими положениями иных применимых международных договоров Российской Федерации: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" w:name="dst100043"/>
      <w:bookmarkEnd w:id="2"/>
      <w:r w:rsidRPr="0009169F">
        <w:rPr>
          <w:rFonts w:eastAsia="Times New Roman"/>
          <w:color w:val="000000"/>
          <w:sz w:val="24"/>
          <w:szCs w:val="24"/>
          <w:lang w:eastAsia="ru-RU"/>
        </w:rPr>
        <w:t>1. ФСБ России с 00 часов 00 минут по местному времени 18 марта 2020 г. временно ограничить въезд в Российскую Федерацию иностранных граждан и лиц без гражданства, в том числе прибывающих с территории Республики Белоруссия, а также граждан Республики Белоруссия.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ред. </w:t>
      </w:r>
      <w:hyperlink r:id="rId7" w:anchor="dst10000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29.04.2020 N 1170-р)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" w:name="dst100034"/>
      <w:bookmarkEnd w:id="3"/>
      <w:r w:rsidRPr="0009169F">
        <w:rPr>
          <w:rFonts w:eastAsia="Times New Roman"/>
          <w:color w:val="000000"/>
          <w:sz w:val="24"/>
          <w:szCs w:val="24"/>
          <w:lang w:eastAsia="ru-RU"/>
        </w:rPr>
        <w:t>2. Положения </w:t>
      </w:r>
      <w:hyperlink r:id="rId8" w:anchor="dst10004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пункта 1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не применять в отношении: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" w:name="dst100035"/>
      <w:bookmarkEnd w:id="4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аккредитованных или назначенных сотрудников дипломатических представительств и консульских учреждений иностранных государств в Российской Федерации, международных организаций и их представительств, иных официальных представительств иностранных государств, расположенных на территории Российской Федерации, должностных лиц Постоянного Комитета Союзного государства, а также членов семей указанных лиц, водителей грузовых автомобилей международного автомобильного сообщения, экипажей воздушных, морских и речных судов, поездных и локомотивных бригад международного железнодорожного сообщения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персонала, определенного международными соглашениями Российской Федерации в сфере железнодорожного транспорта, сотрудников Межправительственной фельдъегерской связи, членов официальных делегаций, въезжающих в Российскую Федерацию, при условии предъявления указанными лицами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Федерации;</w:t>
      </w:r>
      <w:proofErr w:type="gramEnd"/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5" w:name="dst100036"/>
      <w:bookmarkEnd w:id="5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лиц, имеющих дипломатические, служебные либо обыкновенные частные визы, выданные в связи со смертью близкого родственника, а также обыкновенные частные визы, выданные по решению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МИДа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России;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6" w:name="dst1"/>
      <w:bookmarkEnd w:id="6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граждан государств, в отношениях с которыми у Российской Федерации действуют международные договоры о безвизовых поездках, в случае если эти граждане въезжают в Российскую Федерацию в связи со смертью близкого родственника (супруга, супруги, родителя, детей, усыновителя, усыновленного, опекуна и попечителя), при условии предъявления действительных документов, удостоверяющих их личность и признаваемых Российской Федерацией в этом качестве, копии свидетельства либо справки о смерти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и </w:t>
      </w:r>
      <w:r w:rsidRPr="0009169F">
        <w:rPr>
          <w:rFonts w:eastAsia="Times New Roman"/>
          <w:color w:val="000000"/>
          <w:sz w:val="24"/>
          <w:szCs w:val="24"/>
          <w:lang w:eastAsia="ru-RU"/>
        </w:rPr>
        <w:lastRenderedPageBreak/>
        <w:t>документа, подтверждающего степень родства, либо въезжают в Российскую Федерацию по действительным дипломатическим или служебным паспортам;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9" w:anchor="dst10000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31.07.2020 N 1993-р)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7" w:name="dst100056"/>
      <w:bookmarkEnd w:id="7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лиц, являющихся членами семьи (супругами, родителями, детьми, усыновителями, усыновленными), опекунами и попечителями граждан Российской Федерации, при условии предъявления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при условии предъявления копии документа, подтверждающего степень родства;</w:t>
      </w:r>
      <w:proofErr w:type="gramEnd"/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10" w:anchor="dst10000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06.06.2020 N 1511-р)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8" w:name="dst100051"/>
      <w:bookmarkEnd w:id="8"/>
      <w:r w:rsidRPr="0009169F">
        <w:rPr>
          <w:rFonts w:eastAsia="Times New Roman"/>
          <w:color w:val="000000"/>
          <w:sz w:val="24"/>
          <w:szCs w:val="24"/>
          <w:lang w:eastAsia="ru-RU"/>
        </w:rPr>
        <w:t>лиц, постоянно проживающих на территории Российской Федерации (за исключением лиц, указанных в </w:t>
      </w:r>
      <w:hyperlink r:id="rId11" w:anchor="dst10002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абзаце тринадцатом 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распоряжения Правительства Российской Федерации от 27 марта 2020 г. N 763-р), а также следующих транзитом через воздушные пункты пропуска через государственную границу Российской Федерации без выхода за их пределы;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12" w:anchor="dst10000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29.05.2020 N 1445-р)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9" w:name="dst100045"/>
      <w:bookmarkEnd w:id="9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лиц, являющихся участниками и членами семей участников Государственной </w:t>
      </w:r>
      <w:hyperlink r:id="rId13" w:anchor="dst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программы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по оказанию содействия добровольному переселению в Российскую Федерацию соотечественников, проживающих за рубежом, утвержденной Указом Президента Российской Федерации от 22 июня 2006 г. N 637 "О мерах по оказанию содействия добровольному переселению в Российскую Федерацию соотечественников, проживающих за рубежом", при предъявлении действительных документов, удостоверяющих личность и признаваемых в Российской Федерации в этом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качестве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, и свидетельства участника Государственной программы по оказанию содействия добровольному переселению в Российскую Федерацию соотечественников, проживающих за рубежом;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14" w:anchor="dst10000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29.04.2020 N 1170-р)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0" w:name="dst100052"/>
      <w:bookmarkEnd w:id="10"/>
      <w:r w:rsidRPr="0009169F">
        <w:rPr>
          <w:rFonts w:eastAsia="Times New Roman"/>
          <w:color w:val="000000"/>
          <w:sz w:val="24"/>
          <w:szCs w:val="24"/>
          <w:lang w:eastAsia="ru-RU"/>
        </w:rPr>
        <w:t>лиц, участвующих в проведении наладки и технического обслуживания оборудования иностранного производства, указанных в списке, направленном в ФСБ России и МВД России федеральным органом исполнительной власти, в сфере ведения которого находится организация - заказчик оборудования иностранного производства;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15" w:anchor="dst10000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29.04.2020 N 1170-р; в ред. </w:t>
      </w:r>
      <w:hyperlink r:id="rId16" w:anchor="dst10001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29.05.2020 N 1445-р)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1" w:name="dst100060"/>
      <w:bookmarkEnd w:id="11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лиц, однократно въезжающих в Российскую Федерацию, привлекаемых к трудовой деятельности в качестве высококвалифицированных специалистов, включенных в список (с указанием пункта пропуска через государственную границу Российской Федерации и даты въезда), направленный в ФСБ России и МВД России федеральным органом исполнительной власти, в сфере ведения которого находится организация - работодатель или заказчик работ (услуг), при условии предъявления указанными лицами действительных документов, удостоверяющих их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и при условии предъявления действующего трудового договора или гражданско-правового договора на выполнение работ (оказание услуг) с работодателем или заказчиком работ (услуг);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17" w:anchor="dst10000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25.06.2020 N 1671-р)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2" w:name="dst100053"/>
      <w:bookmarkEnd w:id="12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lastRenderedPageBreak/>
        <w:t>граждан Республики Белоруссия, являющихся сотрудниками белорусских компаний, принимающих участие в работах по обеспечению беспрерывного производственного процесса на промышленных объектах в Российской Федерации в сфере ядерной энергетики, строительства, добычи нефти и газа, переработки полезных ископаемых, направляемых на промышленные объекты в Российской Федерации для работы вахтовым методом, указанных в списке, направленном в ФСБ России и МВД России федеральным органом исполнительной власти, в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сфере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ведения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которого находится организация - заказчик указанных работ, либо Государственной корпорацией по атомной энергии "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Росатом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>", и следующих через российско-белорусскую государственную границу или пункты пропуска через государственную границу Российской Федерации;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18" w:anchor="dst10001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29.05.2020 N 1445-р)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3" w:name="dst100054"/>
      <w:bookmarkEnd w:id="13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лиц, постоянно проживающих на территории г. Байконур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Кзыл-Ординской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области Республики Казахстан либо командируемых на территорию Республики Казахстан для участия в выполнении государственных программ Российской Федерации, президентских программ, Федеральной космической программы России, межгосударственных и федеральных целевых программ, программ Союзного государства и программ международного сотрудничества в области космической деятельности, указанных в списке, направленном в ФСБ России Государственной корпорацией по космической деятельности "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Роскосмос</w:t>
      </w:r>
      <w:proofErr w:type="spellEnd"/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", при условии предъявления указанными лицами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19" w:anchor="dst10001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29.05.2020 N 1445-р)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4" w:name="dst100057"/>
      <w:bookmarkEnd w:id="14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лиц, въезжающих в Российскую Федерацию в целях лечения, при условии предъявления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а также документов (копий документов), выданных медицинской организацией, подтверждающих приглашение на лечение, с указанием времени проведения лечения или документов (копий документов), оформленных Минздравом России;</w:t>
      </w:r>
      <w:proofErr w:type="gramEnd"/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0" w:anchor="dst10001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06.06.2020 N 1511-р)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5" w:name="dst100058"/>
      <w:bookmarkEnd w:id="15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лиц, однократно въезжающих в Российскую Федерацию к нуждающимся в уходе больным близким родственникам (супругам, родителям, детям, усыновителям, усыновленным), опекунам и попечителям, при условии предъявления действительных документов, удостоверяющих их личность и признаваемых Российской Федерацией в этом качестве, и визы либо в безвизовом порядке в случаях, предусмотренных международными договорами Российской Федерации, а также документов (копий документов), выданных медицинской организацией, подтверждающих их состояние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, и копии документа, подтверждающего степень родства;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1" w:anchor="dst10001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06.06.2020 N 1511-р)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6" w:name="dst100062"/>
      <w:bookmarkEnd w:id="16"/>
      <w:r w:rsidRPr="0009169F">
        <w:rPr>
          <w:rFonts w:eastAsia="Times New Roman"/>
          <w:color w:val="000000"/>
          <w:sz w:val="24"/>
          <w:szCs w:val="24"/>
          <w:lang w:eastAsia="ru-RU"/>
        </w:rPr>
        <w:t>граждан иностранных государств по </w:t>
      </w:r>
      <w:hyperlink r:id="rId22" w:anchor="dst10007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перечню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согласно приложению, въезжающих в Российскую Федерацию из государств их гражданской принадлежности через воздушные пункты пропуска через государственную границу Российской Федерации;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3" w:anchor="dst10000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7" w:name="dst100063"/>
      <w:bookmarkEnd w:id="17"/>
      <w:r w:rsidRPr="0009169F">
        <w:rPr>
          <w:rFonts w:eastAsia="Times New Roman"/>
          <w:color w:val="000000"/>
          <w:sz w:val="24"/>
          <w:szCs w:val="24"/>
          <w:lang w:eastAsia="ru-RU"/>
        </w:rPr>
        <w:t>лиц, имеющих вид на жительство либо иной документ, подтверждающий право на постоянное проживание в иностранном государстве, указанном в </w:t>
      </w:r>
      <w:hyperlink r:id="rId24" w:anchor="dst10007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приложении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 к </w:t>
      </w:r>
      <w:r w:rsidRPr="0009169F">
        <w:rPr>
          <w:rFonts w:eastAsia="Times New Roman"/>
          <w:color w:val="000000"/>
          <w:sz w:val="24"/>
          <w:szCs w:val="24"/>
          <w:lang w:eastAsia="ru-RU"/>
        </w:rPr>
        <w:lastRenderedPageBreak/>
        <w:t>настоящему распоряжению, и въезжающих в Российскую Федерацию из указанного государства через воздушные пункты пропуска через государственную границу Российской Федерации;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5" w:anchor="dst100006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8" w:name="dst100075"/>
      <w:bookmarkEnd w:id="18"/>
      <w:r w:rsidRPr="0009169F">
        <w:rPr>
          <w:rFonts w:eastAsia="Times New Roman"/>
          <w:color w:val="000000"/>
          <w:sz w:val="24"/>
          <w:szCs w:val="24"/>
          <w:lang w:eastAsia="ru-RU"/>
        </w:rPr>
        <w:t>граждан Республики Абхазия, въезжающих в Российскую Федерацию из Республики Абхазия;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6" w:anchor="dst100008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01.08.2020 N 1996-р)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19" w:name="dst100079"/>
      <w:bookmarkEnd w:id="19"/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лиц, въезжающих в Российскую Федерацию, привлекаемых к трудовой деятельности в качестве высококвалифицированных специалистов в области спорта или участвующих в спортивных мероприятиях на территории Российской Федерации, включенных в список (с указанием пункта пропуска через государственную границу Российской Федерации и даты въезда), направленный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Минспортом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России в ФСБ России, МВД России и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Росавиацию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>, при условии предъявления указанными лицами действительных документов, удостоверяющих их личность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и признаваемых Российской Федерацией в этом качестве, а также обыкновенных рабочих или обыкновенных гуманитарных виз в целях осуществления спортивных связей либо в безвизовом порядке в случаях, предусмотренных международными договорами Российской Федерации.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27" w:anchor="dst100008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21.08.2020 N 2151-р)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(п. 2 в ред. </w:t>
      </w:r>
      <w:hyperlink r:id="rId28" w:anchor="dst10000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25.03.2020 N 730-р)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0" w:name="dst100028"/>
      <w:bookmarkEnd w:id="20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2(1).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 связи с экономической и транспортной блокадой Украиной отдельных районов Донецкой и Луганской областей Украины, руководствуясь принципами гуманности, положения </w:t>
      </w:r>
      <w:hyperlink r:id="rId29" w:anchor="dst10004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пункта 1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не применять в отношении граждан Украины и лиц без гражданства, постоянно проживающих на территориях отдельных районов Донецкой и Луганской областей Украины, при наличии в паспорте гражданина Украины либо документе, удостоверяющем личность, предусмотренном </w:t>
      </w:r>
      <w:hyperlink r:id="rId30" w:anchor="dst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Указом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Президента Российской Федерации от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18 февраля 2017 г. N 74 "О признании в Российской Федерации документов и регистрационных знаков транспортных средств, выданных гражданам Украины и лицам без гражданства, постоянно проживающим на территориях отдельных районов Донецкой и Луганской областей Украины", отметки о регистрации по месту жительства на территории соответствующего района Донецкой или Луганской области Украины.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(п. 2(1)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введен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 </w:t>
      </w:r>
      <w:hyperlink r:id="rId31" w:anchor="dst10000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19.03.2020 N 671-р)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1" w:name="dst100029"/>
      <w:bookmarkEnd w:id="21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2(2).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Роспотребнадзору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и его территориальным органам обеспечить осуществление санитарно-карантинного контроля при въезде в Российскую Федерацию лиц, указанных в </w:t>
      </w:r>
      <w:hyperlink r:id="rId32" w:anchor="dst100028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пункте 2(1)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. 2(2) введен </w:t>
      </w:r>
      <w:hyperlink r:id="rId33" w:anchor="dst10000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19.03.2020 N 671-р)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2" w:name="dst100006"/>
      <w:bookmarkEnd w:id="22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Росавиации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в суточный срок проинформировать соответствующие авиакомпании о предусмотренном </w:t>
      </w:r>
      <w:hyperlink r:id="rId34" w:anchor="dst10004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пунктом 1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временном ограничении въезда в Российскую Федерацию (с учетом положения </w:t>
      </w:r>
      <w:hyperlink r:id="rId35" w:anchor="dst100034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распоряжения).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3" w:name="dst100040"/>
      <w:bookmarkEnd w:id="23"/>
      <w:r w:rsidRPr="0009169F">
        <w:rPr>
          <w:rFonts w:eastAsia="Times New Roman"/>
          <w:color w:val="000000"/>
          <w:sz w:val="24"/>
          <w:szCs w:val="24"/>
          <w:lang w:eastAsia="ru-RU"/>
        </w:rPr>
        <w:t>3(1). Минтрансу России проинформировать российские и иностранные транспортные компании о предусмотренных в настоящем распоряжении мерах.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. 3(1) введен </w:t>
      </w:r>
      <w:hyperlink r:id="rId36" w:anchor="dst10001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25.03.2020 N 730-р)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4" w:name="dst100080"/>
      <w:bookmarkEnd w:id="24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МВД России и его территориальным органам временно приостановить прием документов, оформление и выдачу приглашений на въезд в Российскую Федерацию иностранным гражданам и лицам без гражданства, за исключением водителей грузовых автомобилей международного автомобильного сообщения, экипажей воздушных, морских </w:t>
      </w:r>
      <w:r w:rsidRPr="0009169F">
        <w:rPr>
          <w:rFonts w:eastAsia="Times New Roman"/>
          <w:color w:val="000000"/>
          <w:sz w:val="24"/>
          <w:szCs w:val="24"/>
          <w:lang w:eastAsia="ru-RU"/>
        </w:rPr>
        <w:lastRenderedPageBreak/>
        <w:t>и речных судов, поездных и локомотивных бригад международного железнодорожного сообщения, а также лиц, указанных в </w:t>
      </w:r>
      <w:hyperlink r:id="rId37" w:anchor="dst100056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абзацах пятом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 </w:t>
      </w:r>
      <w:hyperlink r:id="rId38" w:anchor="dst10005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шестом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 </w:t>
      </w:r>
      <w:hyperlink r:id="rId39" w:anchor="dst10005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восьмом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 </w:t>
      </w:r>
      <w:hyperlink r:id="rId40" w:anchor="dst10006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девятом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и </w:t>
      </w:r>
      <w:hyperlink r:id="rId41" w:anchor="dst10005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двенадцатом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- </w:t>
      </w:r>
      <w:hyperlink r:id="rId42" w:anchor="dst10007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семнадцатом пункта</w:t>
        </w:r>
        <w:proofErr w:type="gramEnd"/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 xml:space="preserve">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распоряжения, а также разрешений на привлечение и использование иностранных работников и разрешений на работу иностранным гражданам, находящимся за пределами территории Российской Федерации, за исключением иностранных граждан, указанных в </w:t>
      </w:r>
      <w:hyperlink r:id="rId43" w:anchor="dst10006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абзацах девятом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и </w:t>
      </w:r>
      <w:hyperlink r:id="rId44" w:anchor="dst10007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семнадцатом 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 распоряжений Правительства РФ от 25.06.2020 </w:t>
      </w:r>
      <w:hyperlink r:id="rId45" w:anchor="dst100006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N 1671-р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 от 24.07.2020 </w:t>
      </w:r>
      <w:hyperlink r:id="rId46" w:anchor="dst10000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N 1915-р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 от 01.08.2020 </w:t>
      </w:r>
      <w:hyperlink r:id="rId47" w:anchor="dst10001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N 1996-р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, от 21.08.2020 </w:t>
      </w:r>
      <w:hyperlink r:id="rId48" w:anchor="dst10001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N 2151-р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5" w:name="dst100008"/>
      <w:bookmarkEnd w:id="25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МИДу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России: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6" w:name="dst100065"/>
      <w:bookmarkEnd w:id="26"/>
      <w:r w:rsidRPr="0009169F">
        <w:rPr>
          <w:rFonts w:eastAsia="Times New Roman"/>
          <w:color w:val="000000"/>
          <w:sz w:val="24"/>
          <w:szCs w:val="24"/>
          <w:lang w:eastAsia="ru-RU"/>
        </w:rPr>
        <w:t>временно приостановить прием документов, оформление и выдачу иностранным гражданам и лицам без гражданства в дипломатических представительствах и консульских учреждениях Российской Федерации всех категорий виз;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49" w:anchor="dst10000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7" w:name="dst100010"/>
      <w:bookmarkEnd w:id="27"/>
      <w:r w:rsidRPr="0009169F">
        <w:rPr>
          <w:rFonts w:eastAsia="Times New Roman"/>
          <w:color w:val="000000"/>
          <w:sz w:val="24"/>
          <w:szCs w:val="24"/>
          <w:lang w:eastAsia="ru-RU"/>
        </w:rPr>
        <w:t>с 00 часов 00 минут по местному времени 18 марта 2020 г. временно приостановить оформление виз в форме электронного документа иностранным гражданам;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8" w:name="dst100066"/>
      <w:bookmarkEnd w:id="28"/>
      <w:r w:rsidRPr="0009169F">
        <w:rPr>
          <w:rFonts w:eastAsia="Times New Roman"/>
          <w:color w:val="000000"/>
          <w:sz w:val="24"/>
          <w:szCs w:val="24"/>
          <w:lang w:eastAsia="ru-RU"/>
        </w:rPr>
        <w:t>абзац утратил силу. - </w:t>
      </w:r>
      <w:hyperlink r:id="rId50" w:anchor="dst10001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29" w:name="dst100012"/>
      <w:bookmarkEnd w:id="29"/>
      <w:r w:rsidRPr="0009169F">
        <w:rPr>
          <w:rFonts w:eastAsia="Times New Roman"/>
          <w:color w:val="000000"/>
          <w:sz w:val="24"/>
          <w:szCs w:val="24"/>
          <w:lang w:eastAsia="ru-RU"/>
        </w:rPr>
        <w:t>уведомить иностранные государства о предусмотренных мерах, подчеркнув, что они обоснованы особыми обстоятельствами и носят исключительно временный характер.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0" w:name="dst100067"/>
      <w:bookmarkEnd w:id="30"/>
      <w:r w:rsidRPr="0009169F">
        <w:rPr>
          <w:rFonts w:eastAsia="Times New Roman"/>
          <w:color w:val="000000"/>
          <w:sz w:val="24"/>
          <w:szCs w:val="24"/>
          <w:lang w:eastAsia="ru-RU"/>
        </w:rPr>
        <w:t>Положения </w:t>
      </w:r>
      <w:hyperlink r:id="rId51" w:anchor="dst10006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абзаца второго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пункта не применять в отношении: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52" w:anchor="dst10001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1" w:name="dst100081"/>
      <w:bookmarkEnd w:id="31"/>
      <w:r w:rsidRPr="0009169F">
        <w:rPr>
          <w:rFonts w:eastAsia="Times New Roman"/>
          <w:color w:val="000000"/>
          <w:sz w:val="24"/>
          <w:szCs w:val="24"/>
          <w:lang w:eastAsia="ru-RU"/>
        </w:rPr>
        <w:t>лиц, указанных в </w:t>
      </w:r>
      <w:hyperlink r:id="rId53" w:anchor="dst10003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абзацах втором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- </w:t>
      </w:r>
      <w:hyperlink r:id="rId54" w:anchor="dst100058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тринадцатом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и </w:t>
      </w:r>
      <w:hyperlink r:id="rId55" w:anchor="dst100079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семнадцатом 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распоряжения, которым оформляются дипломатические, служебные, обыкновенные деловые, обыкновенные частные, обыкновенные рабочие, а также обыкновенные гуманитарные визы;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(в ред. </w:t>
      </w:r>
      <w:hyperlink r:id="rId56" w:anchor="dst10001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распоряжения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21.08.2020 N 2151-р)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2" w:name="dst100069"/>
      <w:bookmarkEnd w:id="32"/>
      <w:r w:rsidRPr="0009169F">
        <w:rPr>
          <w:rFonts w:eastAsia="Times New Roman"/>
          <w:color w:val="000000"/>
          <w:sz w:val="24"/>
          <w:szCs w:val="24"/>
          <w:lang w:eastAsia="ru-RU"/>
        </w:rPr>
        <w:t>лиц, указанных в </w:t>
      </w:r>
      <w:hyperlink r:id="rId57" w:anchor="dst100062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абзацах четырнадцатом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и </w:t>
      </w:r>
      <w:hyperlink r:id="rId58" w:anchor="dst10006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пятнадцатом 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распоряжения, которым оформляются визы в дипломатических представительствах и консульских учреждениях Российской Федерации на территории иностранных государств, указанных в </w:t>
      </w:r>
      <w:hyperlink r:id="rId59" w:anchor="dst10007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приложении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к настоящему распоряжению;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60" w:anchor="dst10001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24.07.2020 N 1915-р)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3" w:name="dst100077"/>
      <w:bookmarkEnd w:id="33"/>
      <w:r w:rsidRPr="0009169F">
        <w:rPr>
          <w:rFonts w:eastAsia="Times New Roman"/>
          <w:color w:val="000000"/>
          <w:sz w:val="24"/>
          <w:szCs w:val="24"/>
          <w:lang w:eastAsia="ru-RU"/>
        </w:rPr>
        <w:t>лиц, указанных в абзаце </w:t>
      </w:r>
      <w:hyperlink r:id="rId61" w:anchor="dst10007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шестнадцатом пункта 2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(абзац введен </w:t>
      </w:r>
      <w:hyperlink r:id="rId62" w:anchor="dst100011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01.08.2020 N 1996-р)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4" w:name="dst100030"/>
      <w:bookmarkEnd w:id="34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5(1).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Положения </w:t>
      </w:r>
      <w:hyperlink r:id="rId63" w:anchor="dst10004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пункта 1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не применять в отношении граждан государств - участников Содружества Независимых Государств, Республики Абхазия и Республики Южная Осетия, прибывающих в Российскую Федерацию через воздушные пункты пропуска и убывающих в государства своего гражданства через воздушные пункты пропуска и другие пункты пропуска при следовании в государства своего гражданства иными видами транспорта.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ФСБ России обеспечить пропуск через государственную границу Российской Федерации указанных граждан.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(п. 5(1)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введен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 </w:t>
      </w:r>
      <w:hyperlink r:id="rId64" w:anchor="dst10000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20.03.2020 N 685-р)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5" w:name="dst100031"/>
      <w:bookmarkEnd w:id="35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5(2).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МИДу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России и его территориальным органам обеспечить взаимодействие с дипломатическими представительствами и консульскими учреждениями государств - участников Содружества Независимых Государств, Республики Абхазия и Республики Южная Осетия в Российской Федерации в целях обеспечения организованного выезда из Российской Федерации лиц, указанных в </w:t>
      </w:r>
      <w:hyperlink r:id="rId65" w:anchor="dst10003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пункте 5(1)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(п. 5(2) 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введен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 </w:t>
      </w:r>
      <w:hyperlink r:id="rId66" w:anchor="dst100005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20.03.2020 N 685-р)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6" w:name="dst100032"/>
      <w:bookmarkEnd w:id="36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5(3). </w:t>
      </w:r>
      <w:proofErr w:type="spellStart"/>
      <w:r w:rsidRPr="0009169F">
        <w:rPr>
          <w:rFonts w:eastAsia="Times New Roman"/>
          <w:color w:val="000000"/>
          <w:sz w:val="24"/>
          <w:szCs w:val="24"/>
          <w:lang w:eastAsia="ru-RU"/>
        </w:rPr>
        <w:t>Роспотребнадзору</w:t>
      </w:r>
      <w:proofErr w:type="spellEnd"/>
      <w:r w:rsidRPr="0009169F">
        <w:rPr>
          <w:rFonts w:eastAsia="Times New Roman"/>
          <w:color w:val="000000"/>
          <w:sz w:val="24"/>
          <w:szCs w:val="24"/>
          <w:lang w:eastAsia="ru-RU"/>
        </w:rPr>
        <w:t xml:space="preserve"> и его территориальным органам обеспечить осуществление санитарно-карантинного контроля при нахождении на территории Российской Федерации лиц, указанных в </w:t>
      </w:r>
      <w:hyperlink r:id="rId67" w:anchor="dst10003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пункте 5(1)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. 5(3) введен </w:t>
      </w:r>
      <w:hyperlink r:id="rId68" w:anchor="dst100006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20.03.2020 N 685-р)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7" w:name="dst100033"/>
      <w:bookmarkEnd w:id="37"/>
      <w:r w:rsidRPr="0009169F">
        <w:rPr>
          <w:rFonts w:eastAsia="Times New Roman"/>
          <w:color w:val="000000"/>
          <w:sz w:val="24"/>
          <w:szCs w:val="24"/>
          <w:lang w:eastAsia="ru-RU"/>
        </w:rPr>
        <w:t>5(4). МВД России при необходимости обеспечить сопровождение автомобилями Госавтоинспекции до пунктов пропуска через государственную границу Российской Федерации указанных в </w:t>
      </w:r>
      <w:hyperlink r:id="rId69" w:anchor="dst100030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пункте 5(1)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лиц, следующих в государства своего гражданства автомобильным транспортом.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(</w:t>
      </w:r>
      <w:proofErr w:type="gramStart"/>
      <w:r w:rsidRPr="0009169F">
        <w:rPr>
          <w:rFonts w:eastAsia="Times New Roman"/>
          <w:color w:val="000000"/>
          <w:sz w:val="24"/>
          <w:szCs w:val="24"/>
          <w:lang w:eastAsia="ru-RU"/>
        </w:rPr>
        <w:t>п</w:t>
      </w:r>
      <w:proofErr w:type="gramEnd"/>
      <w:r w:rsidRPr="0009169F">
        <w:rPr>
          <w:rFonts w:eastAsia="Times New Roman"/>
          <w:color w:val="000000"/>
          <w:sz w:val="24"/>
          <w:szCs w:val="24"/>
          <w:lang w:eastAsia="ru-RU"/>
        </w:rPr>
        <w:t>. 5(4) введен </w:t>
      </w:r>
      <w:hyperlink r:id="rId70" w:anchor="dst100007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распоряжением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Правительства РФ от 20.03.2020 N 685-р)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8" w:name="dst100013"/>
      <w:bookmarkEnd w:id="38"/>
      <w:r w:rsidRPr="0009169F">
        <w:rPr>
          <w:rFonts w:eastAsia="Times New Roman"/>
          <w:color w:val="000000"/>
          <w:sz w:val="24"/>
          <w:szCs w:val="24"/>
          <w:lang w:eastAsia="ru-RU"/>
        </w:rPr>
        <w:t>6. Признать утратившими силу: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39" w:name="dst100014"/>
      <w:bookmarkEnd w:id="39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30 января 2020 г. N 140-р (Собрание законодательства Российской Федерации, 2020, N 5, ст. 569);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0" w:name="dst100015"/>
      <w:bookmarkEnd w:id="40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31 января 2020 г. N 153-р (Собрание законодательства Российской Федерации, 2020, N 5, ст. 580);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1" w:name="dst100016"/>
      <w:bookmarkEnd w:id="41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31 января 2020 г. N 154-р (Собрание законодательства Российской Федерации, 2020, N 5, ст. 581);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2" w:name="dst100017"/>
      <w:bookmarkEnd w:id="42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3 февраля 2020 г. N 194-р (Собрание законодательства Российской Федерации, 2020, N 6, ст. 730);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3" w:name="dst100018"/>
      <w:bookmarkEnd w:id="43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18 февраля 2020 г. N 338-р (Собрание законодательства Российской Федерации, 2020, N 8, ст. 1097);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4" w:name="dst100019"/>
      <w:bookmarkEnd w:id="44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27 февраля 2020 г. N 446-р (Официальный интернет-портал правовой информации (</w:t>
      </w:r>
      <w:hyperlink r:id="rId71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28 февраля, N 0001202002280014);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5" w:name="dst100020"/>
      <w:bookmarkEnd w:id="45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27 февраля 2020 г. N 447-р (Официальный интернет-портал правовой информации (</w:t>
      </w:r>
      <w:hyperlink r:id="rId72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28 февраля, N 0001202002280011);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6" w:name="dst100021"/>
      <w:bookmarkEnd w:id="46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27 февраля 2020 г. N 448-р (Официальный интернет-портал правовой информации (</w:t>
      </w:r>
      <w:hyperlink r:id="rId73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28 февраля, N 0001202002280006);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7" w:name="dst100022"/>
      <w:bookmarkEnd w:id="47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6 марта 2020 г. N 550-р (Официальный интернет-портал правовой информации (</w:t>
      </w:r>
      <w:hyperlink r:id="rId74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10 марта, N 0001202003100006);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8" w:name="dst100023"/>
      <w:bookmarkEnd w:id="48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12 марта 2020 г. N 597-р (Официальный интернет-портал правовой информации (</w:t>
      </w:r>
      <w:hyperlink r:id="rId75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13 марта, N 0001202003130015);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49" w:name="dst100024"/>
      <w:bookmarkEnd w:id="49"/>
      <w:r w:rsidRPr="0009169F">
        <w:rPr>
          <w:rFonts w:eastAsia="Times New Roman"/>
          <w:color w:val="000000"/>
          <w:sz w:val="24"/>
          <w:szCs w:val="24"/>
          <w:lang w:eastAsia="ru-RU"/>
        </w:rPr>
        <w:t>распоряжение Правительства Российской Федерации от 14 марта 2020 г. N 622-р (Официальный интернет-портал правовой информации (</w:t>
      </w:r>
      <w:hyperlink r:id="rId76" w:tgtFrame="_blank" w:tooltip="Ссылка на ресурс www.pravo.gov.ru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www.pravo.gov.ru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), 2020, 16 марта, N 0001202003160001).</w:t>
      </w:r>
    </w:p>
    <w:p w:rsidR="00A45680" w:rsidRPr="00A45680" w:rsidRDefault="00A45680" w:rsidP="00A45680">
      <w:pPr>
        <w:shd w:val="clear" w:color="auto" w:fill="FFFFFF"/>
        <w:spacing w:line="315" w:lineRule="atLeast"/>
        <w:ind w:firstLine="54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50" w:name="dst100025"/>
      <w:bookmarkEnd w:id="50"/>
      <w:r w:rsidRPr="0009169F">
        <w:rPr>
          <w:rFonts w:eastAsia="Times New Roman"/>
          <w:color w:val="000000"/>
          <w:sz w:val="24"/>
          <w:szCs w:val="24"/>
          <w:lang w:eastAsia="ru-RU"/>
        </w:rPr>
        <w:t>7. </w:t>
      </w:r>
      <w:hyperlink r:id="rId77" w:anchor="dst100013" w:history="1">
        <w:r w:rsidRPr="0009169F">
          <w:rPr>
            <w:rFonts w:eastAsia="Times New Roman"/>
            <w:color w:val="666699"/>
            <w:sz w:val="24"/>
            <w:szCs w:val="24"/>
            <w:lang w:eastAsia="ru-RU"/>
          </w:rPr>
          <w:t>Пункт 6</w:t>
        </w:r>
      </w:hyperlink>
      <w:r w:rsidRPr="0009169F">
        <w:rPr>
          <w:rFonts w:eastAsia="Times New Roman"/>
          <w:color w:val="000000"/>
          <w:sz w:val="24"/>
          <w:szCs w:val="24"/>
          <w:lang w:eastAsia="ru-RU"/>
        </w:rPr>
        <w:t> настоящего распоряжения вступает в силу с 18 марта 2020 г.</w:t>
      </w:r>
    </w:p>
    <w:p w:rsidR="00A45680" w:rsidRPr="00A45680" w:rsidRDefault="00A45680" w:rsidP="00A45680">
      <w:pPr>
        <w:shd w:val="clear" w:color="auto" w:fill="FFFFFF"/>
        <w:spacing w:line="315" w:lineRule="atLeast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A45680" w:rsidRPr="00A45680" w:rsidRDefault="00A45680" w:rsidP="00A45680">
      <w:pPr>
        <w:shd w:val="clear" w:color="auto" w:fill="FFFFFF"/>
        <w:spacing w:line="394" w:lineRule="atLeast"/>
        <w:jc w:val="right"/>
        <w:rPr>
          <w:rFonts w:eastAsia="Times New Roman"/>
          <w:color w:val="000000"/>
          <w:sz w:val="24"/>
          <w:szCs w:val="24"/>
          <w:lang w:eastAsia="ru-RU"/>
        </w:rPr>
      </w:pPr>
      <w:bookmarkStart w:id="51" w:name="dst100026"/>
      <w:bookmarkEnd w:id="51"/>
      <w:r w:rsidRPr="0009169F">
        <w:rPr>
          <w:rFonts w:eastAsia="Times New Roman"/>
          <w:color w:val="000000"/>
          <w:sz w:val="24"/>
          <w:szCs w:val="24"/>
          <w:lang w:eastAsia="ru-RU"/>
        </w:rPr>
        <w:t>Председатель Правительства</w:t>
      </w:r>
    </w:p>
    <w:p w:rsidR="00A45680" w:rsidRPr="00A45680" w:rsidRDefault="00A45680" w:rsidP="00A45680">
      <w:pPr>
        <w:shd w:val="clear" w:color="auto" w:fill="FFFFFF"/>
        <w:spacing w:line="394" w:lineRule="atLeast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Российской Федерации</w:t>
      </w:r>
    </w:p>
    <w:p w:rsidR="00094BA0" w:rsidRPr="0009169F" w:rsidRDefault="00A45680" w:rsidP="0009169F">
      <w:pPr>
        <w:shd w:val="clear" w:color="auto" w:fill="FFFFFF"/>
        <w:spacing w:line="394" w:lineRule="atLeast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09169F">
        <w:rPr>
          <w:rFonts w:eastAsia="Times New Roman"/>
          <w:color w:val="000000"/>
          <w:sz w:val="24"/>
          <w:szCs w:val="24"/>
          <w:lang w:eastAsia="ru-RU"/>
        </w:rPr>
        <w:t>М.МИШУСТИН</w:t>
      </w:r>
    </w:p>
    <w:sectPr w:rsidR="00094BA0" w:rsidRPr="0009169F" w:rsidSect="0009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45680"/>
    <w:rsid w:val="00000EC5"/>
    <w:rsid w:val="0000570E"/>
    <w:rsid w:val="0001214A"/>
    <w:rsid w:val="00012917"/>
    <w:rsid w:val="0001310F"/>
    <w:rsid w:val="00013853"/>
    <w:rsid w:val="0001462B"/>
    <w:rsid w:val="000217F6"/>
    <w:rsid w:val="00021F55"/>
    <w:rsid w:val="000221B9"/>
    <w:rsid w:val="00023518"/>
    <w:rsid w:val="00025141"/>
    <w:rsid w:val="00030F2C"/>
    <w:rsid w:val="00033B3B"/>
    <w:rsid w:val="00034184"/>
    <w:rsid w:val="00040829"/>
    <w:rsid w:val="00040B85"/>
    <w:rsid w:val="000439E7"/>
    <w:rsid w:val="00043DE7"/>
    <w:rsid w:val="000459C7"/>
    <w:rsid w:val="000461C5"/>
    <w:rsid w:val="00051066"/>
    <w:rsid w:val="000511B0"/>
    <w:rsid w:val="00051F4A"/>
    <w:rsid w:val="00052186"/>
    <w:rsid w:val="0005271D"/>
    <w:rsid w:val="000546F4"/>
    <w:rsid w:val="000573A4"/>
    <w:rsid w:val="0006072D"/>
    <w:rsid w:val="00061E57"/>
    <w:rsid w:val="00062684"/>
    <w:rsid w:val="00062CCC"/>
    <w:rsid w:val="00063F87"/>
    <w:rsid w:val="00066E92"/>
    <w:rsid w:val="000670FE"/>
    <w:rsid w:val="000700EA"/>
    <w:rsid w:val="00070812"/>
    <w:rsid w:val="0007129C"/>
    <w:rsid w:val="00072BA4"/>
    <w:rsid w:val="00072FCE"/>
    <w:rsid w:val="0007583E"/>
    <w:rsid w:val="000761AA"/>
    <w:rsid w:val="000762CE"/>
    <w:rsid w:val="0007648F"/>
    <w:rsid w:val="0008222F"/>
    <w:rsid w:val="00085C2F"/>
    <w:rsid w:val="00086087"/>
    <w:rsid w:val="000863EB"/>
    <w:rsid w:val="000865BB"/>
    <w:rsid w:val="00086FD6"/>
    <w:rsid w:val="0009169F"/>
    <w:rsid w:val="000919BD"/>
    <w:rsid w:val="00092FC8"/>
    <w:rsid w:val="000945DB"/>
    <w:rsid w:val="0009460A"/>
    <w:rsid w:val="00094BA0"/>
    <w:rsid w:val="00094E8A"/>
    <w:rsid w:val="000A04CD"/>
    <w:rsid w:val="000A0ADB"/>
    <w:rsid w:val="000A29E4"/>
    <w:rsid w:val="000A2D9D"/>
    <w:rsid w:val="000A5CDF"/>
    <w:rsid w:val="000A6339"/>
    <w:rsid w:val="000A7095"/>
    <w:rsid w:val="000A79FF"/>
    <w:rsid w:val="000B0F08"/>
    <w:rsid w:val="000B10FD"/>
    <w:rsid w:val="000B4D93"/>
    <w:rsid w:val="000B5545"/>
    <w:rsid w:val="000B6135"/>
    <w:rsid w:val="000B631C"/>
    <w:rsid w:val="000B6B3E"/>
    <w:rsid w:val="000B79B0"/>
    <w:rsid w:val="000B7D2D"/>
    <w:rsid w:val="000C5753"/>
    <w:rsid w:val="000C5C2C"/>
    <w:rsid w:val="000C5E3A"/>
    <w:rsid w:val="000C6F14"/>
    <w:rsid w:val="000D1952"/>
    <w:rsid w:val="000D3C74"/>
    <w:rsid w:val="000D40DA"/>
    <w:rsid w:val="000D4AA4"/>
    <w:rsid w:val="000D65E5"/>
    <w:rsid w:val="000E2663"/>
    <w:rsid w:val="000E36ED"/>
    <w:rsid w:val="000E4EBC"/>
    <w:rsid w:val="000E6BD9"/>
    <w:rsid w:val="000E6C7E"/>
    <w:rsid w:val="000E73FD"/>
    <w:rsid w:val="000E7D33"/>
    <w:rsid w:val="000E7FC6"/>
    <w:rsid w:val="000F1158"/>
    <w:rsid w:val="000F196A"/>
    <w:rsid w:val="000F2095"/>
    <w:rsid w:val="000F2E88"/>
    <w:rsid w:val="000F3E23"/>
    <w:rsid w:val="000F6EBB"/>
    <w:rsid w:val="00100633"/>
    <w:rsid w:val="0010115B"/>
    <w:rsid w:val="00102DF2"/>
    <w:rsid w:val="001036AB"/>
    <w:rsid w:val="001056AA"/>
    <w:rsid w:val="001062E8"/>
    <w:rsid w:val="00111D31"/>
    <w:rsid w:val="00116142"/>
    <w:rsid w:val="0012070A"/>
    <w:rsid w:val="00120BF8"/>
    <w:rsid w:val="00121A78"/>
    <w:rsid w:val="00121D25"/>
    <w:rsid w:val="00123FE7"/>
    <w:rsid w:val="001251D2"/>
    <w:rsid w:val="00144FF2"/>
    <w:rsid w:val="001456EF"/>
    <w:rsid w:val="00146B27"/>
    <w:rsid w:val="00146DB6"/>
    <w:rsid w:val="0015140F"/>
    <w:rsid w:val="001520D7"/>
    <w:rsid w:val="00154919"/>
    <w:rsid w:val="00154C17"/>
    <w:rsid w:val="00155DCF"/>
    <w:rsid w:val="00156913"/>
    <w:rsid w:val="00156B71"/>
    <w:rsid w:val="00157A4C"/>
    <w:rsid w:val="00161575"/>
    <w:rsid w:val="00163569"/>
    <w:rsid w:val="00163F6C"/>
    <w:rsid w:val="00170A57"/>
    <w:rsid w:val="00170C9B"/>
    <w:rsid w:val="00170DFD"/>
    <w:rsid w:val="0017159B"/>
    <w:rsid w:val="001717E4"/>
    <w:rsid w:val="00171A43"/>
    <w:rsid w:val="00171ADC"/>
    <w:rsid w:val="0017242F"/>
    <w:rsid w:val="001727B0"/>
    <w:rsid w:val="00172AD0"/>
    <w:rsid w:val="00175404"/>
    <w:rsid w:val="001764BC"/>
    <w:rsid w:val="00176739"/>
    <w:rsid w:val="00177118"/>
    <w:rsid w:val="00181550"/>
    <w:rsid w:val="00181FD4"/>
    <w:rsid w:val="00183819"/>
    <w:rsid w:val="00183F45"/>
    <w:rsid w:val="001843CA"/>
    <w:rsid w:val="0018569F"/>
    <w:rsid w:val="00185ADB"/>
    <w:rsid w:val="00186EA2"/>
    <w:rsid w:val="00190D94"/>
    <w:rsid w:val="00190DF3"/>
    <w:rsid w:val="001920C3"/>
    <w:rsid w:val="00192F50"/>
    <w:rsid w:val="0019387B"/>
    <w:rsid w:val="00194EAC"/>
    <w:rsid w:val="001976A0"/>
    <w:rsid w:val="001A1E26"/>
    <w:rsid w:val="001B3BC3"/>
    <w:rsid w:val="001B4585"/>
    <w:rsid w:val="001B7B0A"/>
    <w:rsid w:val="001C041C"/>
    <w:rsid w:val="001C0BC2"/>
    <w:rsid w:val="001C0EC9"/>
    <w:rsid w:val="001C2E5A"/>
    <w:rsid w:val="001C3F6E"/>
    <w:rsid w:val="001C43C6"/>
    <w:rsid w:val="001C4FF2"/>
    <w:rsid w:val="001C6572"/>
    <w:rsid w:val="001C6A4A"/>
    <w:rsid w:val="001C7AAD"/>
    <w:rsid w:val="001D01C8"/>
    <w:rsid w:val="001D03C9"/>
    <w:rsid w:val="001D062D"/>
    <w:rsid w:val="001D0B00"/>
    <w:rsid w:val="001D2C6F"/>
    <w:rsid w:val="001D2CFD"/>
    <w:rsid w:val="001D4064"/>
    <w:rsid w:val="001D4477"/>
    <w:rsid w:val="001D6863"/>
    <w:rsid w:val="001D79A0"/>
    <w:rsid w:val="001E00C7"/>
    <w:rsid w:val="001E0239"/>
    <w:rsid w:val="001E073B"/>
    <w:rsid w:val="001E35D9"/>
    <w:rsid w:val="001E414F"/>
    <w:rsid w:val="001E4564"/>
    <w:rsid w:val="001E52B4"/>
    <w:rsid w:val="001E61DD"/>
    <w:rsid w:val="001F6D65"/>
    <w:rsid w:val="001F7995"/>
    <w:rsid w:val="001F7A2C"/>
    <w:rsid w:val="001F7CD3"/>
    <w:rsid w:val="0020091A"/>
    <w:rsid w:val="00201EC0"/>
    <w:rsid w:val="0020331A"/>
    <w:rsid w:val="00203727"/>
    <w:rsid w:val="002077C8"/>
    <w:rsid w:val="0021006F"/>
    <w:rsid w:val="002105A3"/>
    <w:rsid w:val="00212494"/>
    <w:rsid w:val="00213FB9"/>
    <w:rsid w:val="002144F5"/>
    <w:rsid w:val="002166CF"/>
    <w:rsid w:val="002208AF"/>
    <w:rsid w:val="00223242"/>
    <w:rsid w:val="00225A27"/>
    <w:rsid w:val="0023445B"/>
    <w:rsid w:val="00235A3D"/>
    <w:rsid w:val="0023662B"/>
    <w:rsid w:val="002435BA"/>
    <w:rsid w:val="0024606C"/>
    <w:rsid w:val="00247729"/>
    <w:rsid w:val="00247918"/>
    <w:rsid w:val="00250DC2"/>
    <w:rsid w:val="0025577A"/>
    <w:rsid w:val="00255B82"/>
    <w:rsid w:val="002563DA"/>
    <w:rsid w:val="00260375"/>
    <w:rsid w:val="00261852"/>
    <w:rsid w:val="00261A50"/>
    <w:rsid w:val="0026524D"/>
    <w:rsid w:val="002658B7"/>
    <w:rsid w:val="002704AD"/>
    <w:rsid w:val="002750A7"/>
    <w:rsid w:val="00280D02"/>
    <w:rsid w:val="002812A0"/>
    <w:rsid w:val="002849E0"/>
    <w:rsid w:val="002850A5"/>
    <w:rsid w:val="002868F2"/>
    <w:rsid w:val="002873D5"/>
    <w:rsid w:val="0029103D"/>
    <w:rsid w:val="00293593"/>
    <w:rsid w:val="002A0329"/>
    <w:rsid w:val="002A1986"/>
    <w:rsid w:val="002A3EF8"/>
    <w:rsid w:val="002A4220"/>
    <w:rsid w:val="002B17C5"/>
    <w:rsid w:val="002B33A9"/>
    <w:rsid w:val="002B4F35"/>
    <w:rsid w:val="002B57CD"/>
    <w:rsid w:val="002B62D9"/>
    <w:rsid w:val="002C133A"/>
    <w:rsid w:val="002C4BDA"/>
    <w:rsid w:val="002D5362"/>
    <w:rsid w:val="002D53E1"/>
    <w:rsid w:val="002D6582"/>
    <w:rsid w:val="002D7535"/>
    <w:rsid w:val="002D7EBB"/>
    <w:rsid w:val="002E0750"/>
    <w:rsid w:val="002E07DC"/>
    <w:rsid w:val="002E0A15"/>
    <w:rsid w:val="002E131F"/>
    <w:rsid w:val="002E358D"/>
    <w:rsid w:val="002E3ABD"/>
    <w:rsid w:val="002E4865"/>
    <w:rsid w:val="002E5970"/>
    <w:rsid w:val="002E5DC9"/>
    <w:rsid w:val="002F514E"/>
    <w:rsid w:val="002F5A0E"/>
    <w:rsid w:val="002F6215"/>
    <w:rsid w:val="002F62EF"/>
    <w:rsid w:val="002F68BD"/>
    <w:rsid w:val="002F77E5"/>
    <w:rsid w:val="003013C2"/>
    <w:rsid w:val="003038B7"/>
    <w:rsid w:val="003056AA"/>
    <w:rsid w:val="003064C8"/>
    <w:rsid w:val="00306CF8"/>
    <w:rsid w:val="00310B92"/>
    <w:rsid w:val="00310D49"/>
    <w:rsid w:val="00315616"/>
    <w:rsid w:val="00315894"/>
    <w:rsid w:val="00315F2C"/>
    <w:rsid w:val="00316757"/>
    <w:rsid w:val="003168FA"/>
    <w:rsid w:val="0031737F"/>
    <w:rsid w:val="00317A73"/>
    <w:rsid w:val="003205EF"/>
    <w:rsid w:val="00322182"/>
    <w:rsid w:val="00322AFA"/>
    <w:rsid w:val="00323709"/>
    <w:rsid w:val="003249CC"/>
    <w:rsid w:val="003275AE"/>
    <w:rsid w:val="00330276"/>
    <w:rsid w:val="00331028"/>
    <w:rsid w:val="00334D96"/>
    <w:rsid w:val="00335278"/>
    <w:rsid w:val="00337D5E"/>
    <w:rsid w:val="0034032D"/>
    <w:rsid w:val="003410CA"/>
    <w:rsid w:val="00341F0D"/>
    <w:rsid w:val="003441F2"/>
    <w:rsid w:val="00344FF6"/>
    <w:rsid w:val="00346675"/>
    <w:rsid w:val="003479A2"/>
    <w:rsid w:val="00347D08"/>
    <w:rsid w:val="00352B00"/>
    <w:rsid w:val="00352BC6"/>
    <w:rsid w:val="00355745"/>
    <w:rsid w:val="0035649D"/>
    <w:rsid w:val="00360796"/>
    <w:rsid w:val="003617EB"/>
    <w:rsid w:val="00361827"/>
    <w:rsid w:val="00361930"/>
    <w:rsid w:val="00363045"/>
    <w:rsid w:val="00363E16"/>
    <w:rsid w:val="00365AA8"/>
    <w:rsid w:val="00366A2C"/>
    <w:rsid w:val="00366A4C"/>
    <w:rsid w:val="003671CA"/>
    <w:rsid w:val="00367221"/>
    <w:rsid w:val="003705FF"/>
    <w:rsid w:val="00373B49"/>
    <w:rsid w:val="00374109"/>
    <w:rsid w:val="00375F22"/>
    <w:rsid w:val="00376632"/>
    <w:rsid w:val="0038432D"/>
    <w:rsid w:val="0038564D"/>
    <w:rsid w:val="00386873"/>
    <w:rsid w:val="00387937"/>
    <w:rsid w:val="0039058A"/>
    <w:rsid w:val="00392E40"/>
    <w:rsid w:val="00396F54"/>
    <w:rsid w:val="00397C60"/>
    <w:rsid w:val="003A1A40"/>
    <w:rsid w:val="003A1DCA"/>
    <w:rsid w:val="003A3EF6"/>
    <w:rsid w:val="003A55FB"/>
    <w:rsid w:val="003A5614"/>
    <w:rsid w:val="003A73AA"/>
    <w:rsid w:val="003A776F"/>
    <w:rsid w:val="003A78FF"/>
    <w:rsid w:val="003B06CD"/>
    <w:rsid w:val="003B0942"/>
    <w:rsid w:val="003B0F4D"/>
    <w:rsid w:val="003B1256"/>
    <w:rsid w:val="003C318F"/>
    <w:rsid w:val="003C4B54"/>
    <w:rsid w:val="003C55B2"/>
    <w:rsid w:val="003C5F62"/>
    <w:rsid w:val="003C7699"/>
    <w:rsid w:val="003D196E"/>
    <w:rsid w:val="003D2950"/>
    <w:rsid w:val="003D3A7E"/>
    <w:rsid w:val="003D45A9"/>
    <w:rsid w:val="003D7AA6"/>
    <w:rsid w:val="003E1A7A"/>
    <w:rsid w:val="003E4980"/>
    <w:rsid w:val="003E5461"/>
    <w:rsid w:val="003F3093"/>
    <w:rsid w:val="003F36EE"/>
    <w:rsid w:val="003F45B8"/>
    <w:rsid w:val="003F473A"/>
    <w:rsid w:val="003F5DB1"/>
    <w:rsid w:val="003F66B4"/>
    <w:rsid w:val="004022D6"/>
    <w:rsid w:val="00404F53"/>
    <w:rsid w:val="0040592B"/>
    <w:rsid w:val="00406973"/>
    <w:rsid w:val="00412B2D"/>
    <w:rsid w:val="00413517"/>
    <w:rsid w:val="004140F6"/>
    <w:rsid w:val="0041581B"/>
    <w:rsid w:val="00416EA6"/>
    <w:rsid w:val="00420012"/>
    <w:rsid w:val="00420672"/>
    <w:rsid w:val="00421582"/>
    <w:rsid w:val="00422743"/>
    <w:rsid w:val="0042518B"/>
    <w:rsid w:val="00425881"/>
    <w:rsid w:val="00425D97"/>
    <w:rsid w:val="0042695E"/>
    <w:rsid w:val="004313CF"/>
    <w:rsid w:val="00433BA8"/>
    <w:rsid w:val="004373D4"/>
    <w:rsid w:val="004375BB"/>
    <w:rsid w:val="00437EA9"/>
    <w:rsid w:val="00444F1D"/>
    <w:rsid w:val="004452FE"/>
    <w:rsid w:val="00445A40"/>
    <w:rsid w:val="00447A6C"/>
    <w:rsid w:val="00452847"/>
    <w:rsid w:val="00455004"/>
    <w:rsid w:val="004561AB"/>
    <w:rsid w:val="00456243"/>
    <w:rsid w:val="00457758"/>
    <w:rsid w:val="00457AE8"/>
    <w:rsid w:val="004606AB"/>
    <w:rsid w:val="00460BBC"/>
    <w:rsid w:val="0046355C"/>
    <w:rsid w:val="00465864"/>
    <w:rsid w:val="0047071D"/>
    <w:rsid w:val="00470952"/>
    <w:rsid w:val="00470BB8"/>
    <w:rsid w:val="00473E73"/>
    <w:rsid w:val="00475888"/>
    <w:rsid w:val="004760C0"/>
    <w:rsid w:val="00476385"/>
    <w:rsid w:val="0048095A"/>
    <w:rsid w:val="004811DC"/>
    <w:rsid w:val="00483AE0"/>
    <w:rsid w:val="00485C55"/>
    <w:rsid w:val="0048603E"/>
    <w:rsid w:val="00486595"/>
    <w:rsid w:val="00486778"/>
    <w:rsid w:val="00486D75"/>
    <w:rsid w:val="004878A6"/>
    <w:rsid w:val="004879C3"/>
    <w:rsid w:val="00492510"/>
    <w:rsid w:val="0049560D"/>
    <w:rsid w:val="00495F14"/>
    <w:rsid w:val="00496ED5"/>
    <w:rsid w:val="004A3F27"/>
    <w:rsid w:val="004A3F41"/>
    <w:rsid w:val="004A4E09"/>
    <w:rsid w:val="004A7FBC"/>
    <w:rsid w:val="004B0E5A"/>
    <w:rsid w:val="004B1BCA"/>
    <w:rsid w:val="004B3C36"/>
    <w:rsid w:val="004B4543"/>
    <w:rsid w:val="004B739A"/>
    <w:rsid w:val="004C1059"/>
    <w:rsid w:val="004C342A"/>
    <w:rsid w:val="004C6E9E"/>
    <w:rsid w:val="004C783B"/>
    <w:rsid w:val="004D00C5"/>
    <w:rsid w:val="004D0912"/>
    <w:rsid w:val="004D0D24"/>
    <w:rsid w:val="004D0F2D"/>
    <w:rsid w:val="004D14E9"/>
    <w:rsid w:val="004D29FF"/>
    <w:rsid w:val="004D507D"/>
    <w:rsid w:val="004D5F77"/>
    <w:rsid w:val="004D606F"/>
    <w:rsid w:val="004E0FF8"/>
    <w:rsid w:val="004E2CBA"/>
    <w:rsid w:val="004E43B5"/>
    <w:rsid w:val="004E6820"/>
    <w:rsid w:val="004F0277"/>
    <w:rsid w:val="004F221C"/>
    <w:rsid w:val="004F261F"/>
    <w:rsid w:val="004F2E54"/>
    <w:rsid w:val="004F3400"/>
    <w:rsid w:val="004F45F1"/>
    <w:rsid w:val="004F4E2F"/>
    <w:rsid w:val="004F57CF"/>
    <w:rsid w:val="004F5DC7"/>
    <w:rsid w:val="004F5F3E"/>
    <w:rsid w:val="004F6D15"/>
    <w:rsid w:val="004F735A"/>
    <w:rsid w:val="004F7942"/>
    <w:rsid w:val="00501522"/>
    <w:rsid w:val="00501607"/>
    <w:rsid w:val="00501CA1"/>
    <w:rsid w:val="00503918"/>
    <w:rsid w:val="00503A25"/>
    <w:rsid w:val="00507498"/>
    <w:rsid w:val="00507CAF"/>
    <w:rsid w:val="00510AA7"/>
    <w:rsid w:val="005118ED"/>
    <w:rsid w:val="005158B5"/>
    <w:rsid w:val="00515E14"/>
    <w:rsid w:val="00517253"/>
    <w:rsid w:val="0051732E"/>
    <w:rsid w:val="00520D48"/>
    <w:rsid w:val="00520E37"/>
    <w:rsid w:val="00520E76"/>
    <w:rsid w:val="005223C2"/>
    <w:rsid w:val="00522CF7"/>
    <w:rsid w:val="00524914"/>
    <w:rsid w:val="00524C5E"/>
    <w:rsid w:val="005268EA"/>
    <w:rsid w:val="00527057"/>
    <w:rsid w:val="0052735F"/>
    <w:rsid w:val="00527EF7"/>
    <w:rsid w:val="00527F23"/>
    <w:rsid w:val="00530CB0"/>
    <w:rsid w:val="00530CBD"/>
    <w:rsid w:val="005357F4"/>
    <w:rsid w:val="005360C5"/>
    <w:rsid w:val="00537650"/>
    <w:rsid w:val="00537EF2"/>
    <w:rsid w:val="00542068"/>
    <w:rsid w:val="005423B9"/>
    <w:rsid w:val="00545794"/>
    <w:rsid w:val="00546FF6"/>
    <w:rsid w:val="005531C9"/>
    <w:rsid w:val="005544CD"/>
    <w:rsid w:val="00557D8A"/>
    <w:rsid w:val="0056185B"/>
    <w:rsid w:val="00563180"/>
    <w:rsid w:val="00563406"/>
    <w:rsid w:val="0056381C"/>
    <w:rsid w:val="00564D73"/>
    <w:rsid w:val="005706D0"/>
    <w:rsid w:val="00574620"/>
    <w:rsid w:val="00581285"/>
    <w:rsid w:val="00582746"/>
    <w:rsid w:val="005836E2"/>
    <w:rsid w:val="00583E4D"/>
    <w:rsid w:val="00583E59"/>
    <w:rsid w:val="00584423"/>
    <w:rsid w:val="0058495E"/>
    <w:rsid w:val="005858E4"/>
    <w:rsid w:val="005861D2"/>
    <w:rsid w:val="0058639D"/>
    <w:rsid w:val="005865DB"/>
    <w:rsid w:val="0059048A"/>
    <w:rsid w:val="00590E64"/>
    <w:rsid w:val="0059158E"/>
    <w:rsid w:val="005964C0"/>
    <w:rsid w:val="005966B8"/>
    <w:rsid w:val="00596B49"/>
    <w:rsid w:val="005A0E70"/>
    <w:rsid w:val="005A1510"/>
    <w:rsid w:val="005A1523"/>
    <w:rsid w:val="005A1F34"/>
    <w:rsid w:val="005A4F87"/>
    <w:rsid w:val="005A57CB"/>
    <w:rsid w:val="005A6CE7"/>
    <w:rsid w:val="005A715D"/>
    <w:rsid w:val="005B2ACB"/>
    <w:rsid w:val="005B5999"/>
    <w:rsid w:val="005B5A65"/>
    <w:rsid w:val="005B60A4"/>
    <w:rsid w:val="005B6356"/>
    <w:rsid w:val="005C0705"/>
    <w:rsid w:val="005C0D23"/>
    <w:rsid w:val="005C146C"/>
    <w:rsid w:val="005C1810"/>
    <w:rsid w:val="005C3679"/>
    <w:rsid w:val="005C5FBE"/>
    <w:rsid w:val="005D0DBA"/>
    <w:rsid w:val="005D205E"/>
    <w:rsid w:val="005D5B7D"/>
    <w:rsid w:val="005D6D07"/>
    <w:rsid w:val="005E1B5E"/>
    <w:rsid w:val="005E229A"/>
    <w:rsid w:val="005E2480"/>
    <w:rsid w:val="005E3205"/>
    <w:rsid w:val="005E599C"/>
    <w:rsid w:val="005E62C9"/>
    <w:rsid w:val="005F45D6"/>
    <w:rsid w:val="005F4D9E"/>
    <w:rsid w:val="005F7D2B"/>
    <w:rsid w:val="00600076"/>
    <w:rsid w:val="006004ED"/>
    <w:rsid w:val="00600758"/>
    <w:rsid w:val="00600764"/>
    <w:rsid w:val="00600C36"/>
    <w:rsid w:val="006012F0"/>
    <w:rsid w:val="00602E98"/>
    <w:rsid w:val="00604444"/>
    <w:rsid w:val="00604763"/>
    <w:rsid w:val="00605678"/>
    <w:rsid w:val="00605B63"/>
    <w:rsid w:val="006121B2"/>
    <w:rsid w:val="006131A1"/>
    <w:rsid w:val="00616B0C"/>
    <w:rsid w:val="00620753"/>
    <w:rsid w:val="0062085C"/>
    <w:rsid w:val="006209A0"/>
    <w:rsid w:val="00627634"/>
    <w:rsid w:val="006276B9"/>
    <w:rsid w:val="0063109A"/>
    <w:rsid w:val="00631E97"/>
    <w:rsid w:val="00633B3E"/>
    <w:rsid w:val="00633DB3"/>
    <w:rsid w:val="00634896"/>
    <w:rsid w:val="00635DF0"/>
    <w:rsid w:val="006366D6"/>
    <w:rsid w:val="00643CFA"/>
    <w:rsid w:val="00651BEB"/>
    <w:rsid w:val="0065342C"/>
    <w:rsid w:val="006534DD"/>
    <w:rsid w:val="006536DE"/>
    <w:rsid w:val="00653B77"/>
    <w:rsid w:val="0065462C"/>
    <w:rsid w:val="00656357"/>
    <w:rsid w:val="00660589"/>
    <w:rsid w:val="006666EE"/>
    <w:rsid w:val="00670718"/>
    <w:rsid w:val="0067317E"/>
    <w:rsid w:val="006736C7"/>
    <w:rsid w:val="0067434A"/>
    <w:rsid w:val="00675B28"/>
    <w:rsid w:val="00675C2F"/>
    <w:rsid w:val="00675C92"/>
    <w:rsid w:val="00675D94"/>
    <w:rsid w:val="00675E92"/>
    <w:rsid w:val="00676210"/>
    <w:rsid w:val="006766AE"/>
    <w:rsid w:val="00676CD2"/>
    <w:rsid w:val="00677856"/>
    <w:rsid w:val="00677E4A"/>
    <w:rsid w:val="00680183"/>
    <w:rsid w:val="006810DD"/>
    <w:rsid w:val="00682532"/>
    <w:rsid w:val="00682A92"/>
    <w:rsid w:val="006840FE"/>
    <w:rsid w:val="006917A8"/>
    <w:rsid w:val="00691EC5"/>
    <w:rsid w:val="006954B9"/>
    <w:rsid w:val="006977EE"/>
    <w:rsid w:val="006A0324"/>
    <w:rsid w:val="006A1450"/>
    <w:rsid w:val="006A4411"/>
    <w:rsid w:val="006A5980"/>
    <w:rsid w:val="006A5EA5"/>
    <w:rsid w:val="006A647F"/>
    <w:rsid w:val="006B0DB7"/>
    <w:rsid w:val="006B188B"/>
    <w:rsid w:val="006B402D"/>
    <w:rsid w:val="006B7787"/>
    <w:rsid w:val="006C1255"/>
    <w:rsid w:val="006C1AA3"/>
    <w:rsid w:val="006C25B5"/>
    <w:rsid w:val="006C2943"/>
    <w:rsid w:val="006C2FE2"/>
    <w:rsid w:val="006C5255"/>
    <w:rsid w:val="006C6690"/>
    <w:rsid w:val="006C73A5"/>
    <w:rsid w:val="006D227E"/>
    <w:rsid w:val="006D3714"/>
    <w:rsid w:val="006D3866"/>
    <w:rsid w:val="006D3903"/>
    <w:rsid w:val="006D393F"/>
    <w:rsid w:val="006D423D"/>
    <w:rsid w:val="006D54CE"/>
    <w:rsid w:val="006D77B1"/>
    <w:rsid w:val="006E6CB7"/>
    <w:rsid w:val="006E7114"/>
    <w:rsid w:val="006F00C4"/>
    <w:rsid w:val="006F0F7F"/>
    <w:rsid w:val="006F407F"/>
    <w:rsid w:val="006F5127"/>
    <w:rsid w:val="006F6BCC"/>
    <w:rsid w:val="007007CB"/>
    <w:rsid w:val="00701831"/>
    <w:rsid w:val="007038D7"/>
    <w:rsid w:val="0070470A"/>
    <w:rsid w:val="00706EDA"/>
    <w:rsid w:val="00711216"/>
    <w:rsid w:val="00713210"/>
    <w:rsid w:val="00716125"/>
    <w:rsid w:val="0071682B"/>
    <w:rsid w:val="007177C5"/>
    <w:rsid w:val="00721F75"/>
    <w:rsid w:val="00722C2A"/>
    <w:rsid w:val="007239B2"/>
    <w:rsid w:val="0072409B"/>
    <w:rsid w:val="007311AE"/>
    <w:rsid w:val="007327CD"/>
    <w:rsid w:val="0073295C"/>
    <w:rsid w:val="00732E7A"/>
    <w:rsid w:val="00733471"/>
    <w:rsid w:val="007334B4"/>
    <w:rsid w:val="0073403B"/>
    <w:rsid w:val="0073458A"/>
    <w:rsid w:val="00735983"/>
    <w:rsid w:val="007363A6"/>
    <w:rsid w:val="007405C0"/>
    <w:rsid w:val="0074253D"/>
    <w:rsid w:val="00743D2A"/>
    <w:rsid w:val="00745C99"/>
    <w:rsid w:val="007509B2"/>
    <w:rsid w:val="007528D2"/>
    <w:rsid w:val="00752E67"/>
    <w:rsid w:val="00760EA5"/>
    <w:rsid w:val="007615D7"/>
    <w:rsid w:val="00761946"/>
    <w:rsid w:val="00761D7E"/>
    <w:rsid w:val="0076338E"/>
    <w:rsid w:val="0076426E"/>
    <w:rsid w:val="007654AB"/>
    <w:rsid w:val="00766793"/>
    <w:rsid w:val="007676D7"/>
    <w:rsid w:val="0077000A"/>
    <w:rsid w:val="0077317B"/>
    <w:rsid w:val="00775DCA"/>
    <w:rsid w:val="007773B7"/>
    <w:rsid w:val="00780ED0"/>
    <w:rsid w:val="0078248C"/>
    <w:rsid w:val="00784FA6"/>
    <w:rsid w:val="00785083"/>
    <w:rsid w:val="0078710C"/>
    <w:rsid w:val="00790F2A"/>
    <w:rsid w:val="007920DE"/>
    <w:rsid w:val="00793137"/>
    <w:rsid w:val="007938FF"/>
    <w:rsid w:val="00794C68"/>
    <w:rsid w:val="007A27D8"/>
    <w:rsid w:val="007A331B"/>
    <w:rsid w:val="007A471F"/>
    <w:rsid w:val="007A726D"/>
    <w:rsid w:val="007B0EF8"/>
    <w:rsid w:val="007B2F95"/>
    <w:rsid w:val="007B3924"/>
    <w:rsid w:val="007B585D"/>
    <w:rsid w:val="007B64A8"/>
    <w:rsid w:val="007B7235"/>
    <w:rsid w:val="007C04A6"/>
    <w:rsid w:val="007C152B"/>
    <w:rsid w:val="007C2120"/>
    <w:rsid w:val="007C26E9"/>
    <w:rsid w:val="007D0D08"/>
    <w:rsid w:val="007D1569"/>
    <w:rsid w:val="007D5050"/>
    <w:rsid w:val="007E068C"/>
    <w:rsid w:val="007E24DA"/>
    <w:rsid w:val="007E51E2"/>
    <w:rsid w:val="007E52C0"/>
    <w:rsid w:val="007E5C83"/>
    <w:rsid w:val="007F0498"/>
    <w:rsid w:val="007F0607"/>
    <w:rsid w:val="007F1BB8"/>
    <w:rsid w:val="007F2B4F"/>
    <w:rsid w:val="007F34FF"/>
    <w:rsid w:val="007F379A"/>
    <w:rsid w:val="007F3950"/>
    <w:rsid w:val="007F6D25"/>
    <w:rsid w:val="008048BA"/>
    <w:rsid w:val="008052DC"/>
    <w:rsid w:val="00811308"/>
    <w:rsid w:val="008125F4"/>
    <w:rsid w:val="00813820"/>
    <w:rsid w:val="00814363"/>
    <w:rsid w:val="00820966"/>
    <w:rsid w:val="00821115"/>
    <w:rsid w:val="00821F28"/>
    <w:rsid w:val="008238ED"/>
    <w:rsid w:val="00826860"/>
    <w:rsid w:val="00830EB4"/>
    <w:rsid w:val="00831C5A"/>
    <w:rsid w:val="008330C7"/>
    <w:rsid w:val="008332D1"/>
    <w:rsid w:val="00833BFD"/>
    <w:rsid w:val="008360C9"/>
    <w:rsid w:val="00836F57"/>
    <w:rsid w:val="008412F2"/>
    <w:rsid w:val="0084159A"/>
    <w:rsid w:val="00841E08"/>
    <w:rsid w:val="00844826"/>
    <w:rsid w:val="008502F1"/>
    <w:rsid w:val="00850565"/>
    <w:rsid w:val="00851026"/>
    <w:rsid w:val="00854121"/>
    <w:rsid w:val="00854891"/>
    <w:rsid w:val="0085548B"/>
    <w:rsid w:val="0085638C"/>
    <w:rsid w:val="00857D09"/>
    <w:rsid w:val="00857DBB"/>
    <w:rsid w:val="00860049"/>
    <w:rsid w:val="00860492"/>
    <w:rsid w:val="0086112B"/>
    <w:rsid w:val="00861BE5"/>
    <w:rsid w:val="00866B44"/>
    <w:rsid w:val="00867A36"/>
    <w:rsid w:val="00871FE3"/>
    <w:rsid w:val="008736DC"/>
    <w:rsid w:val="00874921"/>
    <w:rsid w:val="00874F5C"/>
    <w:rsid w:val="00875AFA"/>
    <w:rsid w:val="00875CAB"/>
    <w:rsid w:val="0087605A"/>
    <w:rsid w:val="0088090B"/>
    <w:rsid w:val="00880B3D"/>
    <w:rsid w:val="00881EE3"/>
    <w:rsid w:val="00882005"/>
    <w:rsid w:val="0088225B"/>
    <w:rsid w:val="00884BAB"/>
    <w:rsid w:val="00885B93"/>
    <w:rsid w:val="0089444E"/>
    <w:rsid w:val="00894D11"/>
    <w:rsid w:val="00896E62"/>
    <w:rsid w:val="008A0DC8"/>
    <w:rsid w:val="008A2BC9"/>
    <w:rsid w:val="008A43C7"/>
    <w:rsid w:val="008A467B"/>
    <w:rsid w:val="008A57C1"/>
    <w:rsid w:val="008A630E"/>
    <w:rsid w:val="008A7E7E"/>
    <w:rsid w:val="008A7EF8"/>
    <w:rsid w:val="008B20A6"/>
    <w:rsid w:val="008B36BE"/>
    <w:rsid w:val="008B3A4A"/>
    <w:rsid w:val="008C6EDD"/>
    <w:rsid w:val="008C740E"/>
    <w:rsid w:val="008C748D"/>
    <w:rsid w:val="008C7B22"/>
    <w:rsid w:val="008D25AD"/>
    <w:rsid w:val="008D3F87"/>
    <w:rsid w:val="008D4DA4"/>
    <w:rsid w:val="008E03E7"/>
    <w:rsid w:val="008E1AA5"/>
    <w:rsid w:val="008E1B1A"/>
    <w:rsid w:val="008E227D"/>
    <w:rsid w:val="008E43EE"/>
    <w:rsid w:val="008E45CF"/>
    <w:rsid w:val="008E6A07"/>
    <w:rsid w:val="008E6B00"/>
    <w:rsid w:val="008F0994"/>
    <w:rsid w:val="008F09E6"/>
    <w:rsid w:val="008F1433"/>
    <w:rsid w:val="008F1A1F"/>
    <w:rsid w:val="008F39B5"/>
    <w:rsid w:val="008F3AC1"/>
    <w:rsid w:val="008F613A"/>
    <w:rsid w:val="008F6C85"/>
    <w:rsid w:val="008F7767"/>
    <w:rsid w:val="00900323"/>
    <w:rsid w:val="00900B77"/>
    <w:rsid w:val="00902C44"/>
    <w:rsid w:val="009039E7"/>
    <w:rsid w:val="00904180"/>
    <w:rsid w:val="00906366"/>
    <w:rsid w:val="0090642B"/>
    <w:rsid w:val="00914D4D"/>
    <w:rsid w:val="009161BE"/>
    <w:rsid w:val="0092338C"/>
    <w:rsid w:val="009270CE"/>
    <w:rsid w:val="00927CBE"/>
    <w:rsid w:val="00933488"/>
    <w:rsid w:val="00935323"/>
    <w:rsid w:val="00935903"/>
    <w:rsid w:val="00942D37"/>
    <w:rsid w:val="0094362D"/>
    <w:rsid w:val="00943BA3"/>
    <w:rsid w:val="00947963"/>
    <w:rsid w:val="00952979"/>
    <w:rsid w:val="009531C1"/>
    <w:rsid w:val="00956B4E"/>
    <w:rsid w:val="00957D0B"/>
    <w:rsid w:val="00960482"/>
    <w:rsid w:val="00965F70"/>
    <w:rsid w:val="0096683F"/>
    <w:rsid w:val="00967E4A"/>
    <w:rsid w:val="00973275"/>
    <w:rsid w:val="00973AFE"/>
    <w:rsid w:val="0098007C"/>
    <w:rsid w:val="00981121"/>
    <w:rsid w:val="0098227F"/>
    <w:rsid w:val="00984B8F"/>
    <w:rsid w:val="0098601E"/>
    <w:rsid w:val="00987DD0"/>
    <w:rsid w:val="009909F1"/>
    <w:rsid w:val="00991E51"/>
    <w:rsid w:val="00992185"/>
    <w:rsid w:val="00992403"/>
    <w:rsid w:val="00994507"/>
    <w:rsid w:val="009A06B6"/>
    <w:rsid w:val="009A09FA"/>
    <w:rsid w:val="009A1A4A"/>
    <w:rsid w:val="009A2F39"/>
    <w:rsid w:val="009A4E70"/>
    <w:rsid w:val="009A59AE"/>
    <w:rsid w:val="009A5D14"/>
    <w:rsid w:val="009A6040"/>
    <w:rsid w:val="009B0351"/>
    <w:rsid w:val="009B06FA"/>
    <w:rsid w:val="009B07E5"/>
    <w:rsid w:val="009B138B"/>
    <w:rsid w:val="009B4875"/>
    <w:rsid w:val="009C13FE"/>
    <w:rsid w:val="009C33B0"/>
    <w:rsid w:val="009C4FD4"/>
    <w:rsid w:val="009C7E7E"/>
    <w:rsid w:val="009D08EF"/>
    <w:rsid w:val="009D7ABA"/>
    <w:rsid w:val="009E267F"/>
    <w:rsid w:val="009E37D9"/>
    <w:rsid w:val="009E5484"/>
    <w:rsid w:val="009E701D"/>
    <w:rsid w:val="009F02A6"/>
    <w:rsid w:val="009F1855"/>
    <w:rsid w:val="009F1C03"/>
    <w:rsid w:val="009F1CB8"/>
    <w:rsid w:val="009F3455"/>
    <w:rsid w:val="009F379E"/>
    <w:rsid w:val="009F4795"/>
    <w:rsid w:val="009F7FE9"/>
    <w:rsid w:val="00A01983"/>
    <w:rsid w:val="00A11B81"/>
    <w:rsid w:val="00A14610"/>
    <w:rsid w:val="00A15658"/>
    <w:rsid w:val="00A17D26"/>
    <w:rsid w:val="00A200B8"/>
    <w:rsid w:val="00A225F3"/>
    <w:rsid w:val="00A22648"/>
    <w:rsid w:val="00A23B47"/>
    <w:rsid w:val="00A25079"/>
    <w:rsid w:val="00A2513B"/>
    <w:rsid w:val="00A27100"/>
    <w:rsid w:val="00A27469"/>
    <w:rsid w:val="00A30903"/>
    <w:rsid w:val="00A3156C"/>
    <w:rsid w:val="00A35713"/>
    <w:rsid w:val="00A41354"/>
    <w:rsid w:val="00A43DBB"/>
    <w:rsid w:val="00A44262"/>
    <w:rsid w:val="00A4430A"/>
    <w:rsid w:val="00A455A7"/>
    <w:rsid w:val="00A45680"/>
    <w:rsid w:val="00A469F9"/>
    <w:rsid w:val="00A471EF"/>
    <w:rsid w:val="00A51F78"/>
    <w:rsid w:val="00A525DC"/>
    <w:rsid w:val="00A5284A"/>
    <w:rsid w:val="00A52FAD"/>
    <w:rsid w:val="00A53614"/>
    <w:rsid w:val="00A538A6"/>
    <w:rsid w:val="00A540AC"/>
    <w:rsid w:val="00A57099"/>
    <w:rsid w:val="00A57874"/>
    <w:rsid w:val="00A63FC4"/>
    <w:rsid w:val="00A64189"/>
    <w:rsid w:val="00A654B1"/>
    <w:rsid w:val="00A7435D"/>
    <w:rsid w:val="00A74A9E"/>
    <w:rsid w:val="00A75144"/>
    <w:rsid w:val="00A76022"/>
    <w:rsid w:val="00A77DD4"/>
    <w:rsid w:val="00A8098F"/>
    <w:rsid w:val="00A82207"/>
    <w:rsid w:val="00A837BF"/>
    <w:rsid w:val="00A844A8"/>
    <w:rsid w:val="00A84877"/>
    <w:rsid w:val="00A864F4"/>
    <w:rsid w:val="00A867E9"/>
    <w:rsid w:val="00A87865"/>
    <w:rsid w:val="00A87CB5"/>
    <w:rsid w:val="00A92329"/>
    <w:rsid w:val="00A9263D"/>
    <w:rsid w:val="00A9331B"/>
    <w:rsid w:val="00A93A57"/>
    <w:rsid w:val="00A93F04"/>
    <w:rsid w:val="00A95246"/>
    <w:rsid w:val="00A959C9"/>
    <w:rsid w:val="00A961BA"/>
    <w:rsid w:val="00A97F75"/>
    <w:rsid w:val="00AA4EF2"/>
    <w:rsid w:val="00AA5478"/>
    <w:rsid w:val="00AB3D4E"/>
    <w:rsid w:val="00AB4584"/>
    <w:rsid w:val="00AC0931"/>
    <w:rsid w:val="00AC1411"/>
    <w:rsid w:val="00AC15B0"/>
    <w:rsid w:val="00AC1F08"/>
    <w:rsid w:val="00AC3E67"/>
    <w:rsid w:val="00AC48C7"/>
    <w:rsid w:val="00AC4FAF"/>
    <w:rsid w:val="00AC5828"/>
    <w:rsid w:val="00AC58AC"/>
    <w:rsid w:val="00AC720C"/>
    <w:rsid w:val="00AC7C35"/>
    <w:rsid w:val="00AD25F1"/>
    <w:rsid w:val="00AD296A"/>
    <w:rsid w:val="00AD29E0"/>
    <w:rsid w:val="00AD379D"/>
    <w:rsid w:val="00AD4525"/>
    <w:rsid w:val="00AD4CA3"/>
    <w:rsid w:val="00AD5413"/>
    <w:rsid w:val="00AD57AB"/>
    <w:rsid w:val="00AD5927"/>
    <w:rsid w:val="00AD6875"/>
    <w:rsid w:val="00AD6951"/>
    <w:rsid w:val="00AD6AD4"/>
    <w:rsid w:val="00AD7864"/>
    <w:rsid w:val="00AD7B7E"/>
    <w:rsid w:val="00AE0FF2"/>
    <w:rsid w:val="00AE1E43"/>
    <w:rsid w:val="00AE3F2F"/>
    <w:rsid w:val="00AE514D"/>
    <w:rsid w:val="00AE5AEF"/>
    <w:rsid w:val="00AF11D1"/>
    <w:rsid w:val="00AF1C10"/>
    <w:rsid w:val="00AF216B"/>
    <w:rsid w:val="00AF31F7"/>
    <w:rsid w:val="00AF64D1"/>
    <w:rsid w:val="00AF7E0B"/>
    <w:rsid w:val="00B00CA4"/>
    <w:rsid w:val="00B00EFC"/>
    <w:rsid w:val="00B0146F"/>
    <w:rsid w:val="00B01D3E"/>
    <w:rsid w:val="00B055C5"/>
    <w:rsid w:val="00B05BBE"/>
    <w:rsid w:val="00B061DF"/>
    <w:rsid w:val="00B10713"/>
    <w:rsid w:val="00B10B7F"/>
    <w:rsid w:val="00B10CB8"/>
    <w:rsid w:val="00B11664"/>
    <w:rsid w:val="00B11951"/>
    <w:rsid w:val="00B1195F"/>
    <w:rsid w:val="00B1502A"/>
    <w:rsid w:val="00B159B8"/>
    <w:rsid w:val="00B16AD8"/>
    <w:rsid w:val="00B21616"/>
    <w:rsid w:val="00B236DE"/>
    <w:rsid w:val="00B25003"/>
    <w:rsid w:val="00B25160"/>
    <w:rsid w:val="00B26640"/>
    <w:rsid w:val="00B26EAF"/>
    <w:rsid w:val="00B276B4"/>
    <w:rsid w:val="00B30799"/>
    <w:rsid w:val="00B319BF"/>
    <w:rsid w:val="00B32086"/>
    <w:rsid w:val="00B339D6"/>
    <w:rsid w:val="00B3654D"/>
    <w:rsid w:val="00B4121A"/>
    <w:rsid w:val="00B421F3"/>
    <w:rsid w:val="00B42AED"/>
    <w:rsid w:val="00B443DB"/>
    <w:rsid w:val="00B4460B"/>
    <w:rsid w:val="00B44D17"/>
    <w:rsid w:val="00B47418"/>
    <w:rsid w:val="00B5505A"/>
    <w:rsid w:val="00B55F24"/>
    <w:rsid w:val="00B57380"/>
    <w:rsid w:val="00B61790"/>
    <w:rsid w:val="00B637E2"/>
    <w:rsid w:val="00B63C1D"/>
    <w:rsid w:val="00B6406E"/>
    <w:rsid w:val="00B67520"/>
    <w:rsid w:val="00B722F8"/>
    <w:rsid w:val="00B73D2B"/>
    <w:rsid w:val="00B7547C"/>
    <w:rsid w:val="00B75CDF"/>
    <w:rsid w:val="00B77AA2"/>
    <w:rsid w:val="00B806FB"/>
    <w:rsid w:val="00B82BEF"/>
    <w:rsid w:val="00B84671"/>
    <w:rsid w:val="00B86434"/>
    <w:rsid w:val="00B86869"/>
    <w:rsid w:val="00B87D1B"/>
    <w:rsid w:val="00B907C7"/>
    <w:rsid w:val="00B90F6F"/>
    <w:rsid w:val="00B91215"/>
    <w:rsid w:val="00B927AE"/>
    <w:rsid w:val="00B93B91"/>
    <w:rsid w:val="00B954FF"/>
    <w:rsid w:val="00B95C17"/>
    <w:rsid w:val="00B96C18"/>
    <w:rsid w:val="00BA037F"/>
    <w:rsid w:val="00BA077D"/>
    <w:rsid w:val="00BA1220"/>
    <w:rsid w:val="00BA484A"/>
    <w:rsid w:val="00BA7537"/>
    <w:rsid w:val="00BA7734"/>
    <w:rsid w:val="00BA7A95"/>
    <w:rsid w:val="00BB0841"/>
    <w:rsid w:val="00BB1E25"/>
    <w:rsid w:val="00BB4442"/>
    <w:rsid w:val="00BB5F2B"/>
    <w:rsid w:val="00BB6A80"/>
    <w:rsid w:val="00BB7898"/>
    <w:rsid w:val="00BC110C"/>
    <w:rsid w:val="00BC1480"/>
    <w:rsid w:val="00BC1BE3"/>
    <w:rsid w:val="00BC2AC5"/>
    <w:rsid w:val="00BC2DC3"/>
    <w:rsid w:val="00BC38D4"/>
    <w:rsid w:val="00BC488B"/>
    <w:rsid w:val="00BC4901"/>
    <w:rsid w:val="00BD03C2"/>
    <w:rsid w:val="00BD1099"/>
    <w:rsid w:val="00BD29DD"/>
    <w:rsid w:val="00BD4847"/>
    <w:rsid w:val="00BD49FC"/>
    <w:rsid w:val="00BD66A4"/>
    <w:rsid w:val="00BE1130"/>
    <w:rsid w:val="00BE1B39"/>
    <w:rsid w:val="00BE1EA4"/>
    <w:rsid w:val="00BE3C97"/>
    <w:rsid w:val="00BE4038"/>
    <w:rsid w:val="00BE47D7"/>
    <w:rsid w:val="00BE4DEB"/>
    <w:rsid w:val="00BE5738"/>
    <w:rsid w:val="00BE6CC9"/>
    <w:rsid w:val="00BF111F"/>
    <w:rsid w:val="00BF19EE"/>
    <w:rsid w:val="00BF1ED7"/>
    <w:rsid w:val="00BF2AB0"/>
    <w:rsid w:val="00BF4276"/>
    <w:rsid w:val="00BF4503"/>
    <w:rsid w:val="00BF7FF8"/>
    <w:rsid w:val="00C012F4"/>
    <w:rsid w:val="00C0232A"/>
    <w:rsid w:val="00C039DE"/>
    <w:rsid w:val="00C058C7"/>
    <w:rsid w:val="00C07445"/>
    <w:rsid w:val="00C12EDE"/>
    <w:rsid w:val="00C13BE5"/>
    <w:rsid w:val="00C1538A"/>
    <w:rsid w:val="00C15864"/>
    <w:rsid w:val="00C16FBF"/>
    <w:rsid w:val="00C17D73"/>
    <w:rsid w:val="00C20193"/>
    <w:rsid w:val="00C20724"/>
    <w:rsid w:val="00C2088A"/>
    <w:rsid w:val="00C23296"/>
    <w:rsid w:val="00C23C82"/>
    <w:rsid w:val="00C267AE"/>
    <w:rsid w:val="00C26CBD"/>
    <w:rsid w:val="00C27BF6"/>
    <w:rsid w:val="00C27F58"/>
    <w:rsid w:val="00C32D04"/>
    <w:rsid w:val="00C34633"/>
    <w:rsid w:val="00C34B68"/>
    <w:rsid w:val="00C35FDE"/>
    <w:rsid w:val="00C366A7"/>
    <w:rsid w:val="00C36777"/>
    <w:rsid w:val="00C37195"/>
    <w:rsid w:val="00C37564"/>
    <w:rsid w:val="00C375D7"/>
    <w:rsid w:val="00C378D0"/>
    <w:rsid w:val="00C412BF"/>
    <w:rsid w:val="00C4150F"/>
    <w:rsid w:val="00C44EFE"/>
    <w:rsid w:val="00C44FC3"/>
    <w:rsid w:val="00C45197"/>
    <w:rsid w:val="00C4525F"/>
    <w:rsid w:val="00C51BDF"/>
    <w:rsid w:val="00C51C79"/>
    <w:rsid w:val="00C53068"/>
    <w:rsid w:val="00C534B2"/>
    <w:rsid w:val="00C55995"/>
    <w:rsid w:val="00C565E1"/>
    <w:rsid w:val="00C57017"/>
    <w:rsid w:val="00C579C5"/>
    <w:rsid w:val="00C60197"/>
    <w:rsid w:val="00C608A1"/>
    <w:rsid w:val="00C60AF5"/>
    <w:rsid w:val="00C613BC"/>
    <w:rsid w:val="00C61682"/>
    <w:rsid w:val="00C617B7"/>
    <w:rsid w:val="00C61DF5"/>
    <w:rsid w:val="00C62DD0"/>
    <w:rsid w:val="00C6693F"/>
    <w:rsid w:val="00C66C77"/>
    <w:rsid w:val="00C717AF"/>
    <w:rsid w:val="00C75886"/>
    <w:rsid w:val="00C75E5B"/>
    <w:rsid w:val="00C76D55"/>
    <w:rsid w:val="00C76E3C"/>
    <w:rsid w:val="00C76EEB"/>
    <w:rsid w:val="00C80BF6"/>
    <w:rsid w:val="00C825F7"/>
    <w:rsid w:val="00C83571"/>
    <w:rsid w:val="00C85975"/>
    <w:rsid w:val="00C85F34"/>
    <w:rsid w:val="00C86228"/>
    <w:rsid w:val="00C87A8D"/>
    <w:rsid w:val="00C926E9"/>
    <w:rsid w:val="00C94400"/>
    <w:rsid w:val="00C95020"/>
    <w:rsid w:val="00C955AD"/>
    <w:rsid w:val="00C9671D"/>
    <w:rsid w:val="00C96AE9"/>
    <w:rsid w:val="00C9757D"/>
    <w:rsid w:val="00C978B4"/>
    <w:rsid w:val="00C97F20"/>
    <w:rsid w:val="00CA0E3A"/>
    <w:rsid w:val="00CA12A7"/>
    <w:rsid w:val="00CA3B49"/>
    <w:rsid w:val="00CA3D9C"/>
    <w:rsid w:val="00CA6F71"/>
    <w:rsid w:val="00CB0D7A"/>
    <w:rsid w:val="00CB1664"/>
    <w:rsid w:val="00CB2083"/>
    <w:rsid w:val="00CB5137"/>
    <w:rsid w:val="00CB54D3"/>
    <w:rsid w:val="00CB61E6"/>
    <w:rsid w:val="00CB65C2"/>
    <w:rsid w:val="00CC278D"/>
    <w:rsid w:val="00CC3D2D"/>
    <w:rsid w:val="00CC43A9"/>
    <w:rsid w:val="00CD199E"/>
    <w:rsid w:val="00CD1F42"/>
    <w:rsid w:val="00CD4A81"/>
    <w:rsid w:val="00CD666A"/>
    <w:rsid w:val="00CD7091"/>
    <w:rsid w:val="00CD78C8"/>
    <w:rsid w:val="00CE1C79"/>
    <w:rsid w:val="00CE3019"/>
    <w:rsid w:val="00CE3DD0"/>
    <w:rsid w:val="00CE6377"/>
    <w:rsid w:val="00CE6898"/>
    <w:rsid w:val="00CF1335"/>
    <w:rsid w:val="00CF1372"/>
    <w:rsid w:val="00CF2848"/>
    <w:rsid w:val="00CF5066"/>
    <w:rsid w:val="00CF6151"/>
    <w:rsid w:val="00D00DF8"/>
    <w:rsid w:val="00D01E28"/>
    <w:rsid w:val="00D03628"/>
    <w:rsid w:val="00D0362B"/>
    <w:rsid w:val="00D05C38"/>
    <w:rsid w:val="00D06184"/>
    <w:rsid w:val="00D079AB"/>
    <w:rsid w:val="00D10E50"/>
    <w:rsid w:val="00D153B6"/>
    <w:rsid w:val="00D15518"/>
    <w:rsid w:val="00D15937"/>
    <w:rsid w:val="00D16636"/>
    <w:rsid w:val="00D17EB9"/>
    <w:rsid w:val="00D2033D"/>
    <w:rsid w:val="00D224E0"/>
    <w:rsid w:val="00D22864"/>
    <w:rsid w:val="00D22F3D"/>
    <w:rsid w:val="00D231F2"/>
    <w:rsid w:val="00D259E6"/>
    <w:rsid w:val="00D325A8"/>
    <w:rsid w:val="00D33248"/>
    <w:rsid w:val="00D33B38"/>
    <w:rsid w:val="00D344C0"/>
    <w:rsid w:val="00D34B92"/>
    <w:rsid w:val="00D36039"/>
    <w:rsid w:val="00D36680"/>
    <w:rsid w:val="00D43C2D"/>
    <w:rsid w:val="00D44A3A"/>
    <w:rsid w:val="00D44C67"/>
    <w:rsid w:val="00D503BF"/>
    <w:rsid w:val="00D5065E"/>
    <w:rsid w:val="00D521A5"/>
    <w:rsid w:val="00D529DF"/>
    <w:rsid w:val="00D533DF"/>
    <w:rsid w:val="00D562C3"/>
    <w:rsid w:val="00D56759"/>
    <w:rsid w:val="00D573A0"/>
    <w:rsid w:val="00D60700"/>
    <w:rsid w:val="00D61058"/>
    <w:rsid w:val="00D63916"/>
    <w:rsid w:val="00D64721"/>
    <w:rsid w:val="00D647CB"/>
    <w:rsid w:val="00D65B88"/>
    <w:rsid w:val="00D70004"/>
    <w:rsid w:val="00D701C8"/>
    <w:rsid w:val="00D71A5D"/>
    <w:rsid w:val="00D71FB7"/>
    <w:rsid w:val="00D7207D"/>
    <w:rsid w:val="00D72B4E"/>
    <w:rsid w:val="00D73DDC"/>
    <w:rsid w:val="00D74684"/>
    <w:rsid w:val="00D75FF4"/>
    <w:rsid w:val="00D763A0"/>
    <w:rsid w:val="00D804D8"/>
    <w:rsid w:val="00D83608"/>
    <w:rsid w:val="00D84449"/>
    <w:rsid w:val="00D84826"/>
    <w:rsid w:val="00D85705"/>
    <w:rsid w:val="00D8687B"/>
    <w:rsid w:val="00D877F1"/>
    <w:rsid w:val="00D9027C"/>
    <w:rsid w:val="00D92C15"/>
    <w:rsid w:val="00D933C3"/>
    <w:rsid w:val="00D93452"/>
    <w:rsid w:val="00D93698"/>
    <w:rsid w:val="00D94985"/>
    <w:rsid w:val="00D9498B"/>
    <w:rsid w:val="00D96BC0"/>
    <w:rsid w:val="00D9733F"/>
    <w:rsid w:val="00D97B8B"/>
    <w:rsid w:val="00DA0D84"/>
    <w:rsid w:val="00DA1383"/>
    <w:rsid w:val="00DA23AC"/>
    <w:rsid w:val="00DA5753"/>
    <w:rsid w:val="00DA6B67"/>
    <w:rsid w:val="00DA6B84"/>
    <w:rsid w:val="00DA6FA3"/>
    <w:rsid w:val="00DB1214"/>
    <w:rsid w:val="00DB1697"/>
    <w:rsid w:val="00DB1BBF"/>
    <w:rsid w:val="00DB5202"/>
    <w:rsid w:val="00DB6A05"/>
    <w:rsid w:val="00DC09BB"/>
    <w:rsid w:val="00DC0B60"/>
    <w:rsid w:val="00DC0B91"/>
    <w:rsid w:val="00DC4A3B"/>
    <w:rsid w:val="00DC71E8"/>
    <w:rsid w:val="00DC7A88"/>
    <w:rsid w:val="00DD09E1"/>
    <w:rsid w:val="00DD0BA1"/>
    <w:rsid w:val="00DD0DE7"/>
    <w:rsid w:val="00DD18B5"/>
    <w:rsid w:val="00DD4084"/>
    <w:rsid w:val="00DD4222"/>
    <w:rsid w:val="00DD4A46"/>
    <w:rsid w:val="00DD568E"/>
    <w:rsid w:val="00DD60B9"/>
    <w:rsid w:val="00DD7508"/>
    <w:rsid w:val="00DE18D1"/>
    <w:rsid w:val="00DE3626"/>
    <w:rsid w:val="00DE542A"/>
    <w:rsid w:val="00DE55B3"/>
    <w:rsid w:val="00DE6536"/>
    <w:rsid w:val="00DE6786"/>
    <w:rsid w:val="00DE7BA3"/>
    <w:rsid w:val="00DF0119"/>
    <w:rsid w:val="00DF1291"/>
    <w:rsid w:val="00DF1588"/>
    <w:rsid w:val="00DF55AB"/>
    <w:rsid w:val="00DF6121"/>
    <w:rsid w:val="00E00F0A"/>
    <w:rsid w:val="00E0221B"/>
    <w:rsid w:val="00E02E0B"/>
    <w:rsid w:val="00E05EFE"/>
    <w:rsid w:val="00E06757"/>
    <w:rsid w:val="00E10AB0"/>
    <w:rsid w:val="00E11E70"/>
    <w:rsid w:val="00E11EF7"/>
    <w:rsid w:val="00E123AC"/>
    <w:rsid w:val="00E12B9F"/>
    <w:rsid w:val="00E17D44"/>
    <w:rsid w:val="00E21706"/>
    <w:rsid w:val="00E22EBE"/>
    <w:rsid w:val="00E239BA"/>
    <w:rsid w:val="00E23D1D"/>
    <w:rsid w:val="00E242DD"/>
    <w:rsid w:val="00E27979"/>
    <w:rsid w:val="00E279B4"/>
    <w:rsid w:val="00E30657"/>
    <w:rsid w:val="00E309A9"/>
    <w:rsid w:val="00E30F69"/>
    <w:rsid w:val="00E31787"/>
    <w:rsid w:val="00E31E1A"/>
    <w:rsid w:val="00E31EA8"/>
    <w:rsid w:val="00E322CD"/>
    <w:rsid w:val="00E33EF3"/>
    <w:rsid w:val="00E34A33"/>
    <w:rsid w:val="00E35131"/>
    <w:rsid w:val="00E35402"/>
    <w:rsid w:val="00E35463"/>
    <w:rsid w:val="00E3550B"/>
    <w:rsid w:val="00E359CA"/>
    <w:rsid w:val="00E372F3"/>
    <w:rsid w:val="00E375FD"/>
    <w:rsid w:val="00E37E89"/>
    <w:rsid w:val="00E4008A"/>
    <w:rsid w:val="00E409DC"/>
    <w:rsid w:val="00E41E9E"/>
    <w:rsid w:val="00E43050"/>
    <w:rsid w:val="00E433A3"/>
    <w:rsid w:val="00E4449F"/>
    <w:rsid w:val="00E455EC"/>
    <w:rsid w:val="00E459C7"/>
    <w:rsid w:val="00E46F70"/>
    <w:rsid w:val="00E47DA1"/>
    <w:rsid w:val="00E518F9"/>
    <w:rsid w:val="00E529F5"/>
    <w:rsid w:val="00E5343A"/>
    <w:rsid w:val="00E56811"/>
    <w:rsid w:val="00E56DE0"/>
    <w:rsid w:val="00E613DF"/>
    <w:rsid w:val="00E6145B"/>
    <w:rsid w:val="00E62B51"/>
    <w:rsid w:val="00E636F4"/>
    <w:rsid w:val="00E677AA"/>
    <w:rsid w:val="00E67DD2"/>
    <w:rsid w:val="00E7109B"/>
    <w:rsid w:val="00E711F1"/>
    <w:rsid w:val="00E713E3"/>
    <w:rsid w:val="00E72D47"/>
    <w:rsid w:val="00E72F81"/>
    <w:rsid w:val="00E736FE"/>
    <w:rsid w:val="00E739A6"/>
    <w:rsid w:val="00E81AC1"/>
    <w:rsid w:val="00E85553"/>
    <w:rsid w:val="00E90976"/>
    <w:rsid w:val="00E90AB9"/>
    <w:rsid w:val="00E911E8"/>
    <w:rsid w:val="00E96084"/>
    <w:rsid w:val="00E96786"/>
    <w:rsid w:val="00E96982"/>
    <w:rsid w:val="00E97419"/>
    <w:rsid w:val="00EA3622"/>
    <w:rsid w:val="00EA4454"/>
    <w:rsid w:val="00EA4739"/>
    <w:rsid w:val="00EA4BB8"/>
    <w:rsid w:val="00EA5574"/>
    <w:rsid w:val="00EA58DA"/>
    <w:rsid w:val="00EA5B74"/>
    <w:rsid w:val="00EB6ACD"/>
    <w:rsid w:val="00EB78AB"/>
    <w:rsid w:val="00EC034D"/>
    <w:rsid w:val="00EC0FEF"/>
    <w:rsid w:val="00EC2850"/>
    <w:rsid w:val="00EC31F0"/>
    <w:rsid w:val="00EC4C35"/>
    <w:rsid w:val="00EC502F"/>
    <w:rsid w:val="00ED039D"/>
    <w:rsid w:val="00ED0506"/>
    <w:rsid w:val="00ED1178"/>
    <w:rsid w:val="00ED1347"/>
    <w:rsid w:val="00ED2A46"/>
    <w:rsid w:val="00ED37C2"/>
    <w:rsid w:val="00ED39D8"/>
    <w:rsid w:val="00ED3CF1"/>
    <w:rsid w:val="00ED4005"/>
    <w:rsid w:val="00ED5A8F"/>
    <w:rsid w:val="00EE1079"/>
    <w:rsid w:val="00EE12A2"/>
    <w:rsid w:val="00EE18F0"/>
    <w:rsid w:val="00EE2A13"/>
    <w:rsid w:val="00EE4599"/>
    <w:rsid w:val="00EE4695"/>
    <w:rsid w:val="00EE4CD7"/>
    <w:rsid w:val="00EE4CDB"/>
    <w:rsid w:val="00EE67C0"/>
    <w:rsid w:val="00EE6985"/>
    <w:rsid w:val="00EE6DFB"/>
    <w:rsid w:val="00EF0903"/>
    <w:rsid w:val="00EF13A7"/>
    <w:rsid w:val="00EF1669"/>
    <w:rsid w:val="00EF20D8"/>
    <w:rsid w:val="00EF2492"/>
    <w:rsid w:val="00EF2701"/>
    <w:rsid w:val="00EF3797"/>
    <w:rsid w:val="00EF7C8A"/>
    <w:rsid w:val="00F01750"/>
    <w:rsid w:val="00F022E2"/>
    <w:rsid w:val="00F05150"/>
    <w:rsid w:val="00F058E6"/>
    <w:rsid w:val="00F05F90"/>
    <w:rsid w:val="00F073C1"/>
    <w:rsid w:val="00F100E2"/>
    <w:rsid w:val="00F1095D"/>
    <w:rsid w:val="00F1295F"/>
    <w:rsid w:val="00F14A3B"/>
    <w:rsid w:val="00F15E7A"/>
    <w:rsid w:val="00F203CC"/>
    <w:rsid w:val="00F20B95"/>
    <w:rsid w:val="00F2166B"/>
    <w:rsid w:val="00F2249A"/>
    <w:rsid w:val="00F2495B"/>
    <w:rsid w:val="00F25F27"/>
    <w:rsid w:val="00F2660F"/>
    <w:rsid w:val="00F27868"/>
    <w:rsid w:val="00F32203"/>
    <w:rsid w:val="00F3265C"/>
    <w:rsid w:val="00F357D6"/>
    <w:rsid w:val="00F35F1B"/>
    <w:rsid w:val="00F37DC8"/>
    <w:rsid w:val="00F4152D"/>
    <w:rsid w:val="00F41EBE"/>
    <w:rsid w:val="00F44DA4"/>
    <w:rsid w:val="00F454CE"/>
    <w:rsid w:val="00F45D0D"/>
    <w:rsid w:val="00F46687"/>
    <w:rsid w:val="00F47C24"/>
    <w:rsid w:val="00F524E2"/>
    <w:rsid w:val="00F528B0"/>
    <w:rsid w:val="00F54B7A"/>
    <w:rsid w:val="00F57844"/>
    <w:rsid w:val="00F57FD3"/>
    <w:rsid w:val="00F605D0"/>
    <w:rsid w:val="00F607CD"/>
    <w:rsid w:val="00F62A7A"/>
    <w:rsid w:val="00F63BA8"/>
    <w:rsid w:val="00F65518"/>
    <w:rsid w:val="00F705D2"/>
    <w:rsid w:val="00F719BE"/>
    <w:rsid w:val="00F73086"/>
    <w:rsid w:val="00F73B65"/>
    <w:rsid w:val="00F73D4C"/>
    <w:rsid w:val="00F7678F"/>
    <w:rsid w:val="00F80339"/>
    <w:rsid w:val="00F806B7"/>
    <w:rsid w:val="00F81F09"/>
    <w:rsid w:val="00F82A87"/>
    <w:rsid w:val="00F82C8D"/>
    <w:rsid w:val="00F8360F"/>
    <w:rsid w:val="00F838C0"/>
    <w:rsid w:val="00F84C23"/>
    <w:rsid w:val="00F85040"/>
    <w:rsid w:val="00F8666A"/>
    <w:rsid w:val="00F869A0"/>
    <w:rsid w:val="00F86C12"/>
    <w:rsid w:val="00F87E2C"/>
    <w:rsid w:val="00F87ED1"/>
    <w:rsid w:val="00F90745"/>
    <w:rsid w:val="00F94951"/>
    <w:rsid w:val="00F96C2B"/>
    <w:rsid w:val="00F96F13"/>
    <w:rsid w:val="00F97431"/>
    <w:rsid w:val="00FA32E9"/>
    <w:rsid w:val="00FA35FF"/>
    <w:rsid w:val="00FA44B4"/>
    <w:rsid w:val="00FA4B89"/>
    <w:rsid w:val="00FA594E"/>
    <w:rsid w:val="00FA7C99"/>
    <w:rsid w:val="00FA7CF7"/>
    <w:rsid w:val="00FB0531"/>
    <w:rsid w:val="00FB47C5"/>
    <w:rsid w:val="00FB50BF"/>
    <w:rsid w:val="00FB52A8"/>
    <w:rsid w:val="00FB74C5"/>
    <w:rsid w:val="00FC1F20"/>
    <w:rsid w:val="00FC220D"/>
    <w:rsid w:val="00FC3611"/>
    <w:rsid w:val="00FC4DC1"/>
    <w:rsid w:val="00FC5C37"/>
    <w:rsid w:val="00FC5FA9"/>
    <w:rsid w:val="00FC6F99"/>
    <w:rsid w:val="00FD10A9"/>
    <w:rsid w:val="00FD15BF"/>
    <w:rsid w:val="00FD2EAC"/>
    <w:rsid w:val="00FD5687"/>
    <w:rsid w:val="00FD59FC"/>
    <w:rsid w:val="00FD70B1"/>
    <w:rsid w:val="00FD7AE1"/>
    <w:rsid w:val="00FE2498"/>
    <w:rsid w:val="00FE260F"/>
    <w:rsid w:val="00FE50A6"/>
    <w:rsid w:val="00FE6F38"/>
    <w:rsid w:val="00FF0726"/>
    <w:rsid w:val="00FF184E"/>
    <w:rsid w:val="00FF226F"/>
    <w:rsid w:val="00FF42C6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A4"/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D4DA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D4DA4"/>
    <w:pPr>
      <w:keepNext/>
      <w:outlineLvl w:val="1"/>
    </w:pPr>
    <w:rPr>
      <w:rFonts w:eastAsia="Times New Roman"/>
      <w:b/>
      <w:bCs/>
      <w:sz w:val="26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4DA4"/>
    <w:pPr>
      <w:keepNext/>
      <w:widowControl w:val="0"/>
      <w:autoSpaceDE w:val="0"/>
      <w:autoSpaceDN w:val="0"/>
      <w:adjustRightInd w:val="0"/>
      <w:ind w:left="72"/>
      <w:outlineLvl w:val="2"/>
    </w:pPr>
  </w:style>
  <w:style w:type="paragraph" w:styleId="4">
    <w:name w:val="heading 4"/>
    <w:basedOn w:val="a"/>
    <w:next w:val="a"/>
    <w:link w:val="40"/>
    <w:qFormat/>
    <w:rsid w:val="008D4DA4"/>
    <w:pPr>
      <w:keepNext/>
      <w:jc w:val="center"/>
      <w:outlineLvl w:val="3"/>
    </w:pPr>
    <w:rPr>
      <w:b/>
      <w:bCs/>
      <w:iCs/>
    </w:rPr>
  </w:style>
  <w:style w:type="paragraph" w:styleId="5">
    <w:name w:val="heading 5"/>
    <w:basedOn w:val="a"/>
    <w:next w:val="a"/>
    <w:link w:val="50"/>
    <w:qFormat/>
    <w:rsid w:val="008D4DA4"/>
    <w:pPr>
      <w:keepNext/>
      <w:ind w:left="612"/>
      <w:outlineLvl w:val="4"/>
    </w:pPr>
    <w:rPr>
      <w:rFonts w:eastAsia="Times New Roman"/>
      <w:b/>
      <w:bCs/>
      <w:sz w:val="25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D4DA4"/>
    <w:pPr>
      <w:keepNext/>
      <w:spacing w:after="120"/>
      <w:ind w:left="431" w:right="-108"/>
      <w:outlineLvl w:val="5"/>
    </w:pPr>
    <w:rPr>
      <w:rFonts w:eastAsia="Times New Roman"/>
      <w:b/>
      <w:spacing w:val="-8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D4DA4"/>
    <w:pPr>
      <w:keepNext/>
      <w:spacing w:after="120"/>
      <w:ind w:left="74"/>
      <w:outlineLvl w:val="6"/>
    </w:pPr>
    <w:rPr>
      <w:rFonts w:eastAsia="Times New Roman"/>
      <w:b/>
      <w:spacing w:val="20"/>
      <w:sz w:val="28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8D4DA4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D4DA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8D4DA4"/>
    <w:rPr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8D4DA4"/>
    <w:rPr>
      <w:rFonts w:eastAsiaTheme="minorHAnsi"/>
      <w:lang w:eastAsia="en-US"/>
    </w:rPr>
  </w:style>
  <w:style w:type="character" w:customStyle="1" w:styleId="40">
    <w:name w:val="Заголовок 4 Знак"/>
    <w:basedOn w:val="a0"/>
    <w:link w:val="4"/>
    <w:rsid w:val="008D4DA4"/>
    <w:rPr>
      <w:rFonts w:eastAsiaTheme="minorHAnsi"/>
      <w:b/>
      <w:bCs/>
      <w:iCs/>
      <w:lang w:eastAsia="en-US"/>
    </w:rPr>
  </w:style>
  <w:style w:type="character" w:customStyle="1" w:styleId="50">
    <w:name w:val="Заголовок 5 Знак"/>
    <w:link w:val="5"/>
    <w:rsid w:val="008D4DA4"/>
    <w:rPr>
      <w:b/>
      <w:bCs/>
      <w:sz w:val="25"/>
      <w:szCs w:val="24"/>
    </w:rPr>
  </w:style>
  <w:style w:type="character" w:customStyle="1" w:styleId="60">
    <w:name w:val="Заголовок 6 Знак"/>
    <w:link w:val="6"/>
    <w:rsid w:val="008D4DA4"/>
    <w:rPr>
      <w:b/>
      <w:spacing w:val="-8"/>
      <w:sz w:val="28"/>
      <w:szCs w:val="24"/>
    </w:rPr>
  </w:style>
  <w:style w:type="character" w:customStyle="1" w:styleId="70">
    <w:name w:val="Заголовок 7 Знак"/>
    <w:link w:val="7"/>
    <w:rsid w:val="008D4DA4"/>
    <w:rPr>
      <w:b/>
      <w:spacing w:val="20"/>
      <w:sz w:val="28"/>
      <w:szCs w:val="22"/>
    </w:rPr>
  </w:style>
  <w:style w:type="character" w:customStyle="1" w:styleId="80">
    <w:name w:val="Заголовок 8 Знак"/>
    <w:link w:val="8"/>
    <w:rsid w:val="008D4DA4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8D4DA4"/>
    <w:pPr>
      <w:tabs>
        <w:tab w:val="left" w:pos="4860"/>
      </w:tabs>
      <w:ind w:left="-540"/>
      <w:jc w:val="center"/>
    </w:pPr>
    <w:rPr>
      <w:rFonts w:eastAsia="Times New Roman"/>
      <w:b/>
      <w:sz w:val="22"/>
      <w:szCs w:val="24"/>
      <w:lang w:eastAsia="ru-RU"/>
    </w:rPr>
  </w:style>
  <w:style w:type="character" w:customStyle="1" w:styleId="a4">
    <w:name w:val="Название Знак"/>
    <w:link w:val="a3"/>
    <w:rsid w:val="008D4DA4"/>
    <w:rPr>
      <w:b/>
      <w:sz w:val="22"/>
      <w:szCs w:val="24"/>
    </w:rPr>
  </w:style>
  <w:style w:type="paragraph" w:styleId="a5">
    <w:name w:val="No Spacing"/>
    <w:uiPriority w:val="1"/>
    <w:qFormat/>
    <w:rsid w:val="008D4DA4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8D4DA4"/>
    <w:pPr>
      <w:spacing w:after="160" w:line="256" w:lineRule="auto"/>
      <w:ind w:left="720"/>
      <w:contextualSpacing/>
    </w:pPr>
  </w:style>
  <w:style w:type="paragraph" w:customStyle="1" w:styleId="a7">
    <w:name w:val="Абзац"/>
    <w:basedOn w:val="a"/>
    <w:qFormat/>
    <w:rsid w:val="008D4DA4"/>
    <w:pPr>
      <w:ind w:firstLine="720"/>
      <w:jc w:val="both"/>
    </w:pPr>
    <w:rPr>
      <w:sz w:val="28"/>
    </w:rPr>
  </w:style>
  <w:style w:type="character" w:customStyle="1" w:styleId="blk">
    <w:name w:val="blk"/>
    <w:basedOn w:val="a0"/>
    <w:rsid w:val="00A45680"/>
  </w:style>
  <w:style w:type="character" w:customStyle="1" w:styleId="nobr">
    <w:name w:val="nobr"/>
    <w:basedOn w:val="a0"/>
    <w:rsid w:val="00A45680"/>
  </w:style>
  <w:style w:type="character" w:styleId="a8">
    <w:name w:val="Hyperlink"/>
    <w:basedOn w:val="a0"/>
    <w:uiPriority w:val="99"/>
    <w:semiHidden/>
    <w:unhideWhenUsed/>
    <w:rsid w:val="00A456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68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4130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6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82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4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1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4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92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71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6775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6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12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5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47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9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4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5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40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111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65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19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7600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7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8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9098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24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2555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73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94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89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96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4865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3297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30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4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75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08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83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15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91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231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0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642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932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4653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3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001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5619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53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9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88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779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2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9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5421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389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722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9771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95142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0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7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7838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9028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84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2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84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135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9605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299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2731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7894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341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632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740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813016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7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08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82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3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1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11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90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25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36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883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7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17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7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818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52300/" TargetMode="External"/><Relationship Id="rId18" Type="http://schemas.openxmlformats.org/officeDocument/2006/relationships/hyperlink" Target="http://www.consultant.ru/document/cons_doc_LAW_353967/" TargetMode="External"/><Relationship Id="rId26" Type="http://schemas.openxmlformats.org/officeDocument/2006/relationships/hyperlink" Target="http://www.consultant.ru/document/cons_doc_LAW_358902/" TargetMode="External"/><Relationship Id="rId39" Type="http://schemas.openxmlformats.org/officeDocument/2006/relationships/hyperlink" Target="http://www.consultant.ru/document/cons_doc_LAW_360763/f62ee45faefd8e2a11d6d88941ac66824f848bc2/" TargetMode="External"/><Relationship Id="rId21" Type="http://schemas.openxmlformats.org/officeDocument/2006/relationships/hyperlink" Target="http://www.consultant.ru/document/cons_doc_LAW_354490/" TargetMode="External"/><Relationship Id="rId34" Type="http://schemas.openxmlformats.org/officeDocument/2006/relationships/hyperlink" Target="http://www.consultant.ru/document/cons_doc_LAW_360763/f62ee45faefd8e2a11d6d88941ac66824f848bc2/" TargetMode="External"/><Relationship Id="rId42" Type="http://schemas.openxmlformats.org/officeDocument/2006/relationships/hyperlink" Target="http://www.consultant.ru/document/cons_doc_LAW_360763/f62ee45faefd8e2a11d6d88941ac66824f848bc2/" TargetMode="External"/><Relationship Id="rId47" Type="http://schemas.openxmlformats.org/officeDocument/2006/relationships/hyperlink" Target="http://www.consultant.ru/document/cons_doc_LAW_358902/" TargetMode="External"/><Relationship Id="rId50" Type="http://schemas.openxmlformats.org/officeDocument/2006/relationships/hyperlink" Target="http://www.consultant.ru/document/cons_doc_LAW_358225/" TargetMode="External"/><Relationship Id="rId55" Type="http://schemas.openxmlformats.org/officeDocument/2006/relationships/hyperlink" Target="http://www.consultant.ru/document/cons_doc_LAW_360763/f62ee45faefd8e2a11d6d88941ac66824f848bc2/" TargetMode="External"/><Relationship Id="rId63" Type="http://schemas.openxmlformats.org/officeDocument/2006/relationships/hyperlink" Target="http://www.consultant.ru/document/cons_doc_LAW_360763/f62ee45faefd8e2a11d6d88941ac66824f848bc2/" TargetMode="External"/><Relationship Id="rId68" Type="http://schemas.openxmlformats.org/officeDocument/2006/relationships/hyperlink" Target="http://www.consultant.ru/document/cons_doc_LAW_348266/" TargetMode="External"/><Relationship Id="rId76" Type="http://schemas.openxmlformats.org/officeDocument/2006/relationships/hyperlink" Target="http://www.pravo.gov.ru/" TargetMode="External"/><Relationship Id="rId7" Type="http://schemas.openxmlformats.org/officeDocument/2006/relationships/hyperlink" Target="http://www.consultant.ru/document/cons_doc_LAW_351621/" TargetMode="External"/><Relationship Id="rId71" Type="http://schemas.openxmlformats.org/officeDocument/2006/relationships/hyperlink" Target="http://www.pravo.gov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53967/" TargetMode="External"/><Relationship Id="rId29" Type="http://schemas.openxmlformats.org/officeDocument/2006/relationships/hyperlink" Target="http://www.consultant.ru/document/cons_doc_LAW_360763/f62ee45faefd8e2a11d6d88941ac66824f848bc2/" TargetMode="External"/><Relationship Id="rId11" Type="http://schemas.openxmlformats.org/officeDocument/2006/relationships/hyperlink" Target="http://www.consultant.ru/document/cons_doc_LAW_360750/" TargetMode="External"/><Relationship Id="rId24" Type="http://schemas.openxmlformats.org/officeDocument/2006/relationships/hyperlink" Target="http://www.consultant.ru/document/cons_doc_LAW_360763/693df9e6e6e00b494a445631ef90de3626fe1e23/" TargetMode="External"/><Relationship Id="rId32" Type="http://schemas.openxmlformats.org/officeDocument/2006/relationships/hyperlink" Target="http://www.consultant.ru/document/cons_doc_LAW_360763/f62ee45faefd8e2a11d6d88941ac66824f848bc2/" TargetMode="External"/><Relationship Id="rId37" Type="http://schemas.openxmlformats.org/officeDocument/2006/relationships/hyperlink" Target="http://www.consultant.ru/document/cons_doc_LAW_360763/f62ee45faefd8e2a11d6d88941ac66824f848bc2/" TargetMode="External"/><Relationship Id="rId40" Type="http://schemas.openxmlformats.org/officeDocument/2006/relationships/hyperlink" Target="http://www.consultant.ru/document/cons_doc_LAW_360763/f62ee45faefd8e2a11d6d88941ac66824f848bc2/" TargetMode="External"/><Relationship Id="rId45" Type="http://schemas.openxmlformats.org/officeDocument/2006/relationships/hyperlink" Target="http://www.consultant.ru/document/cons_doc_LAW_355758/" TargetMode="External"/><Relationship Id="rId53" Type="http://schemas.openxmlformats.org/officeDocument/2006/relationships/hyperlink" Target="http://www.consultant.ru/document/cons_doc_LAW_360763/f62ee45faefd8e2a11d6d88941ac66824f848bc2/" TargetMode="External"/><Relationship Id="rId58" Type="http://schemas.openxmlformats.org/officeDocument/2006/relationships/hyperlink" Target="http://www.consultant.ru/document/cons_doc_LAW_360763/f62ee45faefd8e2a11d6d88941ac66824f848bc2/" TargetMode="External"/><Relationship Id="rId66" Type="http://schemas.openxmlformats.org/officeDocument/2006/relationships/hyperlink" Target="http://www.consultant.ru/document/cons_doc_LAW_348266/" TargetMode="External"/><Relationship Id="rId74" Type="http://schemas.openxmlformats.org/officeDocument/2006/relationships/hyperlink" Target="http://www.pravo.gov.ru/" TargetMode="External"/><Relationship Id="rId79" Type="http://schemas.openxmlformats.org/officeDocument/2006/relationships/theme" Target="theme/theme1.xml"/><Relationship Id="rId5" Type="http://schemas.openxmlformats.org/officeDocument/2006/relationships/hyperlink" Target="http://www.consultant.ru/document/cons_doc_LAW_357147/40310b846fcbcbc143f7d94d386b3546f00ba6e4/" TargetMode="External"/><Relationship Id="rId61" Type="http://schemas.openxmlformats.org/officeDocument/2006/relationships/hyperlink" Target="http://www.consultant.ru/document/cons_doc_LAW_360763/f62ee45faefd8e2a11d6d88941ac66824f848bc2/" TargetMode="External"/><Relationship Id="rId10" Type="http://schemas.openxmlformats.org/officeDocument/2006/relationships/hyperlink" Target="http://www.consultant.ru/document/cons_doc_LAW_354490/" TargetMode="External"/><Relationship Id="rId19" Type="http://schemas.openxmlformats.org/officeDocument/2006/relationships/hyperlink" Target="http://www.consultant.ru/document/cons_doc_LAW_353967/" TargetMode="External"/><Relationship Id="rId31" Type="http://schemas.openxmlformats.org/officeDocument/2006/relationships/hyperlink" Target="http://www.consultant.ru/document/cons_doc_LAW_348268/" TargetMode="External"/><Relationship Id="rId44" Type="http://schemas.openxmlformats.org/officeDocument/2006/relationships/hyperlink" Target="http://www.consultant.ru/document/cons_doc_LAW_360763/f62ee45faefd8e2a11d6d88941ac66824f848bc2/" TargetMode="External"/><Relationship Id="rId52" Type="http://schemas.openxmlformats.org/officeDocument/2006/relationships/hyperlink" Target="http://www.consultant.ru/document/cons_doc_LAW_358225/" TargetMode="External"/><Relationship Id="rId60" Type="http://schemas.openxmlformats.org/officeDocument/2006/relationships/hyperlink" Target="http://www.consultant.ru/document/cons_doc_LAW_358225/" TargetMode="External"/><Relationship Id="rId65" Type="http://schemas.openxmlformats.org/officeDocument/2006/relationships/hyperlink" Target="http://www.consultant.ru/document/cons_doc_LAW_360763/f62ee45faefd8e2a11d6d88941ac66824f848bc2/" TargetMode="External"/><Relationship Id="rId73" Type="http://schemas.openxmlformats.org/officeDocument/2006/relationships/hyperlink" Target="http://www.pravo.gov.ru/" TargetMode="External"/><Relationship Id="rId78" Type="http://schemas.openxmlformats.org/officeDocument/2006/relationships/fontTable" Target="fontTable.xml"/><Relationship Id="rId4" Type="http://schemas.openxmlformats.org/officeDocument/2006/relationships/hyperlink" Target="http://www.consultant.ru/document/cons_doc_LAW_341983/" TargetMode="External"/><Relationship Id="rId9" Type="http://schemas.openxmlformats.org/officeDocument/2006/relationships/hyperlink" Target="http://www.consultant.ru/document/cons_doc_LAW_359222/" TargetMode="External"/><Relationship Id="rId14" Type="http://schemas.openxmlformats.org/officeDocument/2006/relationships/hyperlink" Target="http://www.consultant.ru/document/cons_doc_LAW_351621/" TargetMode="External"/><Relationship Id="rId22" Type="http://schemas.openxmlformats.org/officeDocument/2006/relationships/hyperlink" Target="http://www.consultant.ru/document/cons_doc_LAW_360763/693df9e6e6e00b494a445631ef90de3626fe1e23/" TargetMode="External"/><Relationship Id="rId27" Type="http://schemas.openxmlformats.org/officeDocument/2006/relationships/hyperlink" Target="http://www.consultant.ru/document/cons_doc_LAW_360686/fef1db9e27c611b5b932f67b1ec898f06bc62d38/" TargetMode="External"/><Relationship Id="rId30" Type="http://schemas.openxmlformats.org/officeDocument/2006/relationships/hyperlink" Target="http://www.consultant.ru/document/cons_doc_LAW_212947/" TargetMode="External"/><Relationship Id="rId35" Type="http://schemas.openxmlformats.org/officeDocument/2006/relationships/hyperlink" Target="http://www.consultant.ru/document/cons_doc_LAW_360763/f62ee45faefd8e2a11d6d88941ac66824f848bc2/" TargetMode="External"/><Relationship Id="rId43" Type="http://schemas.openxmlformats.org/officeDocument/2006/relationships/hyperlink" Target="http://www.consultant.ru/document/cons_doc_LAW_360763/f62ee45faefd8e2a11d6d88941ac66824f848bc2/" TargetMode="External"/><Relationship Id="rId48" Type="http://schemas.openxmlformats.org/officeDocument/2006/relationships/hyperlink" Target="http://www.consultant.ru/document/cons_doc_LAW_360686/fef1db9e27c611b5b932f67b1ec898f06bc62d38/" TargetMode="External"/><Relationship Id="rId56" Type="http://schemas.openxmlformats.org/officeDocument/2006/relationships/hyperlink" Target="http://www.consultant.ru/document/cons_doc_LAW_360686/fef1db9e27c611b5b932f67b1ec898f06bc62d38/" TargetMode="External"/><Relationship Id="rId64" Type="http://schemas.openxmlformats.org/officeDocument/2006/relationships/hyperlink" Target="http://www.consultant.ru/document/cons_doc_LAW_348266/" TargetMode="External"/><Relationship Id="rId69" Type="http://schemas.openxmlformats.org/officeDocument/2006/relationships/hyperlink" Target="http://www.consultant.ru/document/cons_doc_LAW_360763/f62ee45faefd8e2a11d6d88941ac66824f848bc2/" TargetMode="External"/><Relationship Id="rId77" Type="http://schemas.openxmlformats.org/officeDocument/2006/relationships/hyperlink" Target="http://www.consultant.ru/document/cons_doc_LAW_360763/f62ee45faefd8e2a11d6d88941ac66824f848bc2/" TargetMode="External"/><Relationship Id="rId8" Type="http://schemas.openxmlformats.org/officeDocument/2006/relationships/hyperlink" Target="http://www.consultant.ru/document/cons_doc_LAW_360763/f62ee45faefd8e2a11d6d88941ac66824f848bc2/" TargetMode="External"/><Relationship Id="rId51" Type="http://schemas.openxmlformats.org/officeDocument/2006/relationships/hyperlink" Target="http://www.consultant.ru/document/cons_doc_LAW_360763/f62ee45faefd8e2a11d6d88941ac66824f848bc2/" TargetMode="External"/><Relationship Id="rId72" Type="http://schemas.openxmlformats.org/officeDocument/2006/relationships/hyperlink" Target="http://www.pravo.gov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consultant.ru/document/cons_doc_LAW_353967/" TargetMode="External"/><Relationship Id="rId17" Type="http://schemas.openxmlformats.org/officeDocument/2006/relationships/hyperlink" Target="http://www.consultant.ru/document/cons_doc_LAW_355758/" TargetMode="External"/><Relationship Id="rId25" Type="http://schemas.openxmlformats.org/officeDocument/2006/relationships/hyperlink" Target="http://www.consultant.ru/document/cons_doc_LAW_358225/" TargetMode="External"/><Relationship Id="rId33" Type="http://schemas.openxmlformats.org/officeDocument/2006/relationships/hyperlink" Target="http://www.consultant.ru/document/cons_doc_LAW_348268/" TargetMode="External"/><Relationship Id="rId38" Type="http://schemas.openxmlformats.org/officeDocument/2006/relationships/hyperlink" Target="http://www.consultant.ru/document/cons_doc_LAW_360763/f62ee45faefd8e2a11d6d88941ac66824f848bc2/" TargetMode="External"/><Relationship Id="rId46" Type="http://schemas.openxmlformats.org/officeDocument/2006/relationships/hyperlink" Target="http://www.consultant.ru/document/cons_doc_LAW_358225/" TargetMode="External"/><Relationship Id="rId59" Type="http://schemas.openxmlformats.org/officeDocument/2006/relationships/hyperlink" Target="http://www.consultant.ru/document/cons_doc_LAW_360763/693df9e6e6e00b494a445631ef90de3626fe1e23/" TargetMode="External"/><Relationship Id="rId67" Type="http://schemas.openxmlformats.org/officeDocument/2006/relationships/hyperlink" Target="http://www.consultant.ru/document/cons_doc_LAW_360763/f62ee45faefd8e2a11d6d88941ac66824f848bc2/" TargetMode="External"/><Relationship Id="rId20" Type="http://schemas.openxmlformats.org/officeDocument/2006/relationships/hyperlink" Target="http://www.consultant.ru/document/cons_doc_LAW_354490/" TargetMode="External"/><Relationship Id="rId41" Type="http://schemas.openxmlformats.org/officeDocument/2006/relationships/hyperlink" Target="http://www.consultant.ru/document/cons_doc_LAW_360763/f62ee45faefd8e2a11d6d88941ac66824f848bc2/" TargetMode="External"/><Relationship Id="rId54" Type="http://schemas.openxmlformats.org/officeDocument/2006/relationships/hyperlink" Target="http://www.consultant.ru/document/cons_doc_LAW_360763/f62ee45faefd8e2a11d6d88941ac66824f848bc2/" TargetMode="External"/><Relationship Id="rId62" Type="http://schemas.openxmlformats.org/officeDocument/2006/relationships/hyperlink" Target="http://www.consultant.ru/document/cons_doc_LAW_358902/" TargetMode="External"/><Relationship Id="rId70" Type="http://schemas.openxmlformats.org/officeDocument/2006/relationships/hyperlink" Target="http://www.consultant.ru/document/cons_doc_LAW_348266/" TargetMode="External"/><Relationship Id="rId75" Type="http://schemas.openxmlformats.org/officeDocument/2006/relationships/hyperlink" Target="http://www.pravo.gov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9714/d1504af4ded8faad3f4e757f1eea1baeca0de780/" TargetMode="External"/><Relationship Id="rId15" Type="http://schemas.openxmlformats.org/officeDocument/2006/relationships/hyperlink" Target="http://www.consultant.ru/document/cons_doc_LAW_351621/" TargetMode="External"/><Relationship Id="rId23" Type="http://schemas.openxmlformats.org/officeDocument/2006/relationships/hyperlink" Target="http://www.consultant.ru/document/cons_doc_LAW_358225/" TargetMode="External"/><Relationship Id="rId28" Type="http://schemas.openxmlformats.org/officeDocument/2006/relationships/hyperlink" Target="http://www.consultant.ru/document/cons_doc_LAW_348574/" TargetMode="External"/><Relationship Id="rId36" Type="http://schemas.openxmlformats.org/officeDocument/2006/relationships/hyperlink" Target="http://www.consultant.ru/document/cons_doc_LAW_348574/" TargetMode="External"/><Relationship Id="rId49" Type="http://schemas.openxmlformats.org/officeDocument/2006/relationships/hyperlink" Target="http://www.consultant.ru/document/cons_doc_LAW_358225/" TargetMode="External"/><Relationship Id="rId57" Type="http://schemas.openxmlformats.org/officeDocument/2006/relationships/hyperlink" Target="http://www.consultant.ru/document/cons_doc_LAW_360763/f62ee45faefd8e2a11d6d88941ac66824f848bc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3977</Words>
  <Characters>22673</Characters>
  <Application>Microsoft Office Word</Application>
  <DocSecurity>0</DocSecurity>
  <Lines>188</Lines>
  <Paragraphs>53</Paragraphs>
  <ScaleCrop>false</ScaleCrop>
  <Company/>
  <LinksUpToDate>false</LinksUpToDate>
  <CharactersWithSpaces>26597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</dc:creator>
  <cp:keywords/>
  <dc:description/>
  <cp:lastModifiedBy>sadovnikov</cp:lastModifiedBy>
  <cp:revision>4</cp:revision>
  <dcterms:created xsi:type="dcterms:W3CDTF">2020-08-31T12:37:00Z</dcterms:created>
  <dcterms:modified xsi:type="dcterms:W3CDTF">2020-08-31T12:41:00Z</dcterms:modified>
</cp:coreProperties>
</file>